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2CD587E" w14:textId="77777777" w:rsidR="00114F13" w:rsidRDefault="00114F13" w:rsidP="00114F13">
      <w:pPr>
        <w:rPr>
          <w:b/>
          <w:sz w:val="24"/>
          <w:szCs w:val="24"/>
        </w:rPr>
      </w:pPr>
      <w:r>
        <w:rPr>
          <w:b/>
          <w:sz w:val="24"/>
          <w:szCs w:val="24"/>
        </w:rPr>
        <w:t>Accommodate</w:t>
      </w:r>
    </w:p>
    <w:p w14:paraId="2AC8B27D" w14:textId="77777777" w:rsidR="00114F13" w:rsidRDefault="00114F13" w:rsidP="00114F13">
      <w:pPr>
        <w:rPr>
          <w:b/>
        </w:rPr>
      </w:pPr>
    </w:p>
    <w:p w14:paraId="707441A5" w14:textId="77777777" w:rsidR="00114F13" w:rsidRDefault="00114F13" w:rsidP="00114F13">
      <w:pPr>
        <w:rPr>
          <w:b/>
        </w:rPr>
      </w:pPr>
      <w:r>
        <w:rPr>
          <w:b/>
        </w:rPr>
        <w:t>Amphibious Buildings</w:t>
      </w:r>
    </w:p>
    <w:p w14:paraId="370747C9" w14:textId="77777777" w:rsidR="00114F13" w:rsidRDefault="00114F13" w:rsidP="00114F13">
      <w:pPr>
        <w:rPr>
          <w:i/>
        </w:rPr>
      </w:pPr>
      <w:r>
        <w:rPr>
          <w:i/>
        </w:rPr>
        <w:t>Overview:</w:t>
      </w:r>
    </w:p>
    <w:p w14:paraId="2D59B2C7" w14:textId="77777777" w:rsidR="00114F13" w:rsidRDefault="00114F13" w:rsidP="00114F13">
      <w:pPr>
        <w:rPr>
          <w:i/>
        </w:rPr>
      </w:pPr>
      <w:r>
        <w:rPr>
          <w:i/>
          <w:noProof/>
        </w:rPr>
        <w:drawing>
          <wp:inline distT="114300" distB="114300" distL="114300" distR="114300" wp14:anchorId="0DF053C5" wp14:editId="57CA71F3">
            <wp:extent cx="2466975" cy="1539458"/>
            <wp:effectExtent l="0" t="0" r="0" b="0"/>
            <wp:docPr id="6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7"/>
                    <a:srcRect/>
                    <a:stretch>
                      <a:fillRect/>
                    </a:stretch>
                  </pic:blipFill>
                  <pic:spPr>
                    <a:xfrm>
                      <a:off x="0" y="0"/>
                      <a:ext cx="2466975" cy="1539458"/>
                    </a:xfrm>
                    <a:prstGeom prst="rect">
                      <a:avLst/>
                    </a:prstGeom>
                    <a:ln/>
                  </pic:spPr>
                </pic:pic>
              </a:graphicData>
            </a:graphic>
          </wp:inline>
        </w:drawing>
      </w:r>
      <w:r>
        <w:rPr>
          <w:i/>
          <w:noProof/>
        </w:rPr>
        <w:drawing>
          <wp:inline distT="114300" distB="114300" distL="114300" distR="114300" wp14:anchorId="0C8258C3" wp14:editId="7F93F060">
            <wp:extent cx="3086845" cy="1528445"/>
            <wp:effectExtent l="0" t="0" r="0" b="0"/>
            <wp:docPr id="6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8"/>
                    <a:srcRect/>
                    <a:stretch>
                      <a:fillRect/>
                    </a:stretch>
                  </pic:blipFill>
                  <pic:spPr>
                    <a:xfrm>
                      <a:off x="0" y="0"/>
                      <a:ext cx="3087809" cy="1528922"/>
                    </a:xfrm>
                    <a:prstGeom prst="rect">
                      <a:avLst/>
                    </a:prstGeom>
                    <a:ln/>
                  </pic:spPr>
                </pic:pic>
              </a:graphicData>
            </a:graphic>
          </wp:inline>
        </w:drawing>
      </w:r>
    </w:p>
    <w:p w14:paraId="652C3E14" w14:textId="77777777" w:rsidR="00114F13" w:rsidRDefault="00114F13" w:rsidP="00114F13">
      <w:pPr>
        <w:pBdr>
          <w:top w:val="nil"/>
          <w:left w:val="nil"/>
          <w:bottom w:val="nil"/>
          <w:right w:val="nil"/>
          <w:between w:val="nil"/>
        </w:pBdr>
        <w:spacing w:after="0"/>
        <w:rPr>
          <w:i/>
          <w:color w:val="000000"/>
        </w:rPr>
      </w:pPr>
      <w:r>
        <w:rPr>
          <w:color w:val="000000"/>
        </w:rPr>
        <w:t xml:space="preserve">Figure 1. (left). Elevated house in Galveston Texas </w:t>
      </w:r>
      <w:r w:rsidRPr="00A44363">
        <w:rPr>
          <w:highlight w:val="white"/>
          <w:vertAlign w:val="superscript"/>
        </w:rPr>
        <w:t>1</w:t>
      </w:r>
      <w:r>
        <w:rPr>
          <w:vertAlign w:val="superscript"/>
        </w:rPr>
        <w:t xml:space="preserve">  </w:t>
      </w:r>
    </w:p>
    <w:p w14:paraId="6D567189" w14:textId="77777777" w:rsidR="00114F13" w:rsidRPr="00311509" w:rsidRDefault="00114F13" w:rsidP="00114F13">
      <w:pPr>
        <w:pBdr>
          <w:top w:val="nil"/>
          <w:left w:val="nil"/>
          <w:bottom w:val="nil"/>
          <w:right w:val="nil"/>
          <w:between w:val="nil"/>
        </w:pBdr>
        <w:rPr>
          <w:iCs/>
          <w:color w:val="000000"/>
        </w:rPr>
      </w:pPr>
      <w:r w:rsidRPr="00311509">
        <w:rPr>
          <w:iCs/>
          <w:color w:val="000000"/>
        </w:rPr>
        <w:t xml:space="preserve">Figure 2. (right). A floating house </w:t>
      </w:r>
      <w:r w:rsidRPr="00311509">
        <w:rPr>
          <w:iCs/>
          <w:vertAlign w:val="superscript"/>
        </w:rPr>
        <w:t>2</w:t>
      </w:r>
    </w:p>
    <w:p w14:paraId="284E80AB" w14:textId="77777777" w:rsidR="00114F13" w:rsidRDefault="00114F13" w:rsidP="00114F13">
      <w:pPr>
        <w:rPr>
          <w:highlight w:val="white"/>
        </w:rPr>
      </w:pPr>
      <w:r w:rsidRPr="00E3139E">
        <w:t xml:space="preserve">Amphibious architecture is an adaptation strategy </w:t>
      </w:r>
      <w:r>
        <w:t>where stru</w:t>
      </w:r>
      <w:r w:rsidRPr="006A6D2F">
        <w:t>ctures</w:t>
      </w:r>
      <w:r w:rsidRPr="00E3139E">
        <w:t xml:space="preserve"> are designed </w:t>
      </w:r>
      <w:r>
        <w:t xml:space="preserve">to adapt to flooding.  </w:t>
      </w:r>
      <w:r w:rsidRPr="00E3139E">
        <w:t xml:space="preserve">In this way, a structure is less susceptible to inundation.  </w:t>
      </w:r>
      <w:r>
        <w:t>Some a</w:t>
      </w:r>
      <w:r w:rsidRPr="00E3139E">
        <w:t xml:space="preserve">mphibious buildings are built </w:t>
      </w:r>
      <w:r>
        <w:t xml:space="preserve">on elevated foundations. Other buildings are constructed </w:t>
      </w:r>
      <w:r w:rsidRPr="00E3139E">
        <w:t xml:space="preserve">on foundations that under normal circumstances rest firmly on a solid surface. However, during periods of flooding, the building floats. </w:t>
      </w:r>
      <w:r>
        <w:t>A</w:t>
      </w:r>
      <w:r w:rsidRPr="00E3139E">
        <w:t xml:space="preserve">mphibious buildings </w:t>
      </w:r>
      <w:r>
        <w:t xml:space="preserve">with the capacity to float </w:t>
      </w:r>
      <w:r w:rsidRPr="00E3139E">
        <w:t>are supported by a buoyancy system that allows the base of a building to move as the water level changes.</w:t>
      </w:r>
      <w:r>
        <w:t xml:space="preserve"> Therefore, a</w:t>
      </w:r>
      <w:r w:rsidRPr="00E3139E">
        <w:t>mphibious architecture is ideally suited to flood</w:t>
      </w:r>
      <w:r>
        <w:t>-</w:t>
      </w:r>
      <w:r w:rsidRPr="00E3139E">
        <w:t xml:space="preserve">prone regions with natural cycles of flooding. </w:t>
      </w:r>
      <w:sdt>
        <w:sdtPr>
          <w:rPr>
            <w:vertAlign w:val="superscript"/>
          </w:rPr>
          <w:tag w:val="goog_rdk_13"/>
          <w:id w:val="1729879723"/>
          <w:showingPlcHdr/>
        </w:sdtPr>
        <w:sdtContent>
          <w:r>
            <w:rPr>
              <w:vertAlign w:val="superscript"/>
            </w:rPr>
            <w:t xml:space="preserve">     </w:t>
          </w:r>
        </w:sdtContent>
      </w:sdt>
      <w:r w:rsidRPr="00311509">
        <w:rPr>
          <w:vertAlign w:val="superscript"/>
        </w:rPr>
        <w:t>3</w:t>
      </w:r>
    </w:p>
    <w:p w14:paraId="66AAE92D" w14:textId="77777777" w:rsidR="00114F13" w:rsidRDefault="00114F13" w:rsidP="00114F13">
      <w:pPr>
        <w:rPr>
          <w:i/>
        </w:rPr>
      </w:pPr>
    </w:p>
    <w:p w14:paraId="45C04102" w14:textId="77777777" w:rsidR="00114F13" w:rsidRDefault="00114F13" w:rsidP="00114F13">
      <w:pPr>
        <w:pBdr>
          <w:top w:val="nil"/>
          <w:left w:val="nil"/>
          <w:bottom w:val="nil"/>
          <w:right w:val="nil"/>
          <w:between w:val="nil"/>
        </w:pBdr>
        <w:spacing w:after="0"/>
        <w:rPr>
          <w:b/>
          <w:bCs/>
        </w:rPr>
      </w:pPr>
      <w:r w:rsidRPr="00AB4C36">
        <w:rPr>
          <w:b/>
          <w:bCs/>
          <w:i/>
        </w:rPr>
        <w:t xml:space="preserve">Types </w:t>
      </w:r>
      <w:r>
        <w:rPr>
          <w:b/>
          <w:bCs/>
          <w:i/>
        </w:rPr>
        <w:t xml:space="preserve">of </w:t>
      </w:r>
      <w:r w:rsidRPr="00AB4C36">
        <w:rPr>
          <w:b/>
          <w:bCs/>
          <w:i/>
        </w:rPr>
        <w:t xml:space="preserve">amphibious buildings: </w:t>
      </w:r>
      <w:sdt>
        <w:sdtPr>
          <w:rPr>
            <w:b/>
            <w:bCs/>
          </w:rPr>
          <w:tag w:val="goog_rdk_22"/>
          <w:id w:val="-201479597"/>
          <w:showingPlcHdr/>
        </w:sdtPr>
        <w:sdtContent>
          <w:r>
            <w:rPr>
              <w:b/>
              <w:bCs/>
            </w:rPr>
            <w:t xml:space="preserve">     </w:t>
          </w:r>
        </w:sdtContent>
      </w:sdt>
      <w:sdt>
        <w:sdtPr>
          <w:rPr>
            <w:b/>
            <w:bCs/>
          </w:rPr>
          <w:tag w:val="goog_rdk_23"/>
          <w:id w:val="-1780324374"/>
          <w:showingPlcHdr/>
        </w:sdtPr>
        <w:sdtContent>
          <w:r>
            <w:rPr>
              <w:b/>
              <w:bCs/>
            </w:rPr>
            <w:t xml:space="preserve">     </w:t>
          </w:r>
        </w:sdtContent>
      </w:sdt>
    </w:p>
    <w:p w14:paraId="7B8AC583" w14:textId="77777777" w:rsidR="00114F13" w:rsidRPr="00AB4C36" w:rsidRDefault="00114F13" w:rsidP="00114F13">
      <w:pPr>
        <w:pBdr>
          <w:top w:val="nil"/>
          <w:left w:val="nil"/>
          <w:bottom w:val="nil"/>
          <w:right w:val="nil"/>
          <w:between w:val="nil"/>
        </w:pBdr>
        <w:spacing w:after="0"/>
        <w:rPr>
          <w:b/>
          <w:bCs/>
          <w:color w:val="000000"/>
        </w:rPr>
      </w:pPr>
    </w:p>
    <w:p w14:paraId="15C81FFD" w14:textId="77777777" w:rsidR="00114F13" w:rsidRDefault="00114F13" w:rsidP="00A772EE">
      <w:pPr>
        <w:numPr>
          <w:ilvl w:val="0"/>
          <w:numId w:val="11"/>
        </w:numPr>
        <w:pBdr>
          <w:top w:val="nil"/>
          <w:left w:val="nil"/>
          <w:bottom w:val="nil"/>
          <w:right w:val="nil"/>
          <w:between w:val="nil"/>
        </w:pBdr>
        <w:spacing w:after="0"/>
      </w:pPr>
      <w:r w:rsidRPr="00AB4C36">
        <w:rPr>
          <w:b/>
          <w:bCs/>
          <w:color w:val="000000"/>
        </w:rPr>
        <w:t>Dry roof structures</w:t>
      </w:r>
      <w:r>
        <w:rPr>
          <w:color w:val="000000"/>
        </w:rPr>
        <w:t xml:space="preserve"> prevent water from entering a building during a flood. These structures incorporate internal or external flood protection barriers </w:t>
      </w:r>
      <w:r>
        <w:rPr>
          <w:vertAlign w:val="superscript"/>
        </w:rPr>
        <w:t>7</w:t>
      </w:r>
    </w:p>
    <w:p w14:paraId="397FE7E1" w14:textId="77777777" w:rsidR="00114F13" w:rsidRPr="00E3139E" w:rsidRDefault="00114F13" w:rsidP="00A772EE">
      <w:pPr>
        <w:numPr>
          <w:ilvl w:val="0"/>
          <w:numId w:val="11"/>
        </w:numPr>
        <w:pBdr>
          <w:top w:val="nil"/>
          <w:left w:val="nil"/>
          <w:bottom w:val="nil"/>
          <w:right w:val="nil"/>
          <w:between w:val="nil"/>
        </w:pBdr>
        <w:spacing w:after="0"/>
      </w:pPr>
      <w:r w:rsidRPr="00AB4C36">
        <w:rPr>
          <w:b/>
          <w:bCs/>
          <w:color w:val="000000"/>
        </w:rPr>
        <w:t>Wet roof structures</w:t>
      </w:r>
      <w:r>
        <w:rPr>
          <w:color w:val="000000"/>
        </w:rPr>
        <w:t xml:space="preserve"> allow floodwaters to flow into and remain in a building during a flood and flow out of the building when the floodwater begins to subside. Wet roof structures are constructed with materials that can withstand flood damage. Hence, wet roof structures are designed to mimic natural landscapes such as floodplains </w:t>
      </w:r>
      <w:r>
        <w:rPr>
          <w:vertAlign w:val="superscript"/>
        </w:rPr>
        <w:t>7</w:t>
      </w:r>
    </w:p>
    <w:p w14:paraId="7AEF7AB3" w14:textId="77777777" w:rsidR="00114F13" w:rsidRDefault="00114F13" w:rsidP="00A772EE">
      <w:pPr>
        <w:numPr>
          <w:ilvl w:val="0"/>
          <w:numId w:val="11"/>
        </w:numPr>
        <w:pBdr>
          <w:top w:val="nil"/>
          <w:left w:val="nil"/>
          <w:bottom w:val="nil"/>
          <w:right w:val="nil"/>
          <w:between w:val="nil"/>
        </w:pBdr>
        <w:spacing w:after="0"/>
      </w:pPr>
      <w:r w:rsidRPr="00E3139E">
        <w:rPr>
          <w:b/>
          <w:color w:val="000000"/>
        </w:rPr>
        <w:t>Permanent static elevation</w:t>
      </w:r>
      <w:r>
        <w:rPr>
          <w:b/>
          <w:color w:val="000000"/>
        </w:rPr>
        <w:t>s</w:t>
      </w:r>
      <w:r>
        <w:rPr>
          <w:color w:val="000000"/>
        </w:rPr>
        <w:t xml:space="preserve"> are structures that are permanently elevated as an adaptation measure to flooding. They are usually located in areas where flooding occurs regularly </w:t>
      </w:r>
      <w:r>
        <w:rPr>
          <w:vertAlign w:val="superscript"/>
        </w:rPr>
        <w:t>6</w:t>
      </w:r>
    </w:p>
    <w:p w14:paraId="50432EAC" w14:textId="77777777" w:rsidR="00114F13" w:rsidRDefault="00114F13" w:rsidP="00A772EE">
      <w:pPr>
        <w:numPr>
          <w:ilvl w:val="0"/>
          <w:numId w:val="11"/>
        </w:numPr>
        <w:pBdr>
          <w:top w:val="nil"/>
          <w:left w:val="nil"/>
          <w:bottom w:val="nil"/>
          <w:right w:val="nil"/>
          <w:between w:val="nil"/>
        </w:pBdr>
        <w:spacing w:after="0"/>
      </w:pPr>
      <w:sdt>
        <w:sdtPr>
          <w:rPr>
            <w:b/>
            <w:bCs/>
          </w:rPr>
          <w:tag w:val="goog_rdk_34"/>
          <w:id w:val="-522482903"/>
        </w:sdtPr>
        <w:sdtContent>
          <w:r w:rsidRPr="00C91EB0">
            <w:rPr>
              <w:b/>
              <w:bCs/>
            </w:rPr>
            <w:t>B</w:t>
          </w:r>
        </w:sdtContent>
      </w:sdt>
      <w:r w:rsidRPr="00E3139E">
        <w:rPr>
          <w:b/>
          <w:color w:val="000000"/>
        </w:rPr>
        <w:t>uoyant foundations</w:t>
      </w:r>
      <w:r>
        <w:rPr>
          <w:color w:val="000000"/>
        </w:rPr>
        <w:t xml:space="preserve"> allow a building to sit on a regular foundation during dry weather but float during a flood. Buoyancy foundations consist of three basic elements, buoyancy blocks that allow the building to float, vertical guideposts that control the movement of the structure up and down, and a subframe that holds the platform and building together </w:t>
      </w:r>
      <w:r>
        <w:rPr>
          <w:vertAlign w:val="superscript"/>
        </w:rPr>
        <w:t>4, 5</w:t>
      </w:r>
    </w:p>
    <w:p w14:paraId="3C6249E3" w14:textId="77777777" w:rsidR="00114F13" w:rsidRDefault="00114F13" w:rsidP="00114F13">
      <w:pPr>
        <w:pBdr>
          <w:top w:val="nil"/>
          <w:left w:val="nil"/>
          <w:bottom w:val="nil"/>
          <w:right w:val="nil"/>
          <w:between w:val="nil"/>
        </w:pBdr>
      </w:pPr>
    </w:p>
    <w:p w14:paraId="21B9554B" w14:textId="5B60B908" w:rsidR="00114F13" w:rsidRPr="00FD0EF6" w:rsidRDefault="00114F13" w:rsidP="00114F13">
      <w:pPr>
        <w:rPr>
          <w:iCs/>
        </w:rPr>
      </w:pPr>
      <w:sdt>
        <w:sdtPr>
          <w:tag w:val="goog_rdk_46"/>
          <w:id w:val="1567214866"/>
        </w:sdtPr>
        <w:sdtEndPr/>
        <w:sdtContent>
          <w:sdt>
            <w:sdtPr>
              <w:tag w:val="goog_rdk_43"/>
              <w:id w:val="-44530042"/>
              <w:showingPlcHdr/>
            </w:sdtPr>
            <w:sdtContent>
              <w:r w:rsidRPr="00FD0EF6">
                <w:t xml:space="preserve">     </w:t>
              </w:r>
            </w:sdtContent>
          </w:sdt>
          <w:sdt>
            <w:sdtPr>
              <w:tag w:val="goog_rdk_44"/>
              <w:id w:val="-269391096"/>
            </w:sdtPr>
            <w:sdtContent>
              <w:sdt>
                <w:sdtPr>
                  <w:tag w:val="goog_rdk_45"/>
                  <w:id w:val="800197107"/>
                </w:sdtPr>
                <w:sdtContent/>
              </w:sdt>
            </w:sdtContent>
          </w:sdt>
        </w:sdtContent>
      </w:sdt>
      <w:bookmarkStart w:id="0" w:name="_heading=h.vojuwuuk2xfc" w:colFirst="0" w:colLast="0"/>
      <w:bookmarkStart w:id="1" w:name="_heading=h.93dgowrcwjgy" w:colFirst="0" w:colLast="0"/>
      <w:bookmarkEnd w:id="0"/>
      <w:bookmarkEnd w:id="1"/>
      <w:r w:rsidRPr="00FD0EF6">
        <w:rPr>
          <w:iCs/>
        </w:rPr>
        <w:t>Benefits:</w:t>
      </w:r>
    </w:p>
    <w:p w14:paraId="5E09F131" w14:textId="77777777" w:rsidR="00114F13" w:rsidRPr="00A14160" w:rsidRDefault="00114F13" w:rsidP="00A772EE">
      <w:pPr>
        <w:numPr>
          <w:ilvl w:val="0"/>
          <w:numId w:val="11"/>
        </w:numPr>
        <w:pBdr>
          <w:top w:val="nil"/>
          <w:left w:val="nil"/>
          <w:bottom w:val="nil"/>
          <w:right w:val="nil"/>
          <w:between w:val="nil"/>
        </w:pBdr>
        <w:spacing w:after="0"/>
        <w:rPr>
          <w:iCs/>
          <w:color w:val="000000"/>
        </w:rPr>
      </w:pPr>
      <w:r w:rsidRPr="00A14160">
        <w:rPr>
          <w:iCs/>
        </w:rPr>
        <w:lastRenderedPageBreak/>
        <w:t>Increases the value of real estate because of flood adaptation design</w:t>
      </w:r>
    </w:p>
    <w:p w14:paraId="3E76C190" w14:textId="77777777" w:rsidR="00114F13" w:rsidRPr="00A14160" w:rsidRDefault="00114F13" w:rsidP="00A772EE">
      <w:pPr>
        <w:numPr>
          <w:ilvl w:val="0"/>
          <w:numId w:val="11"/>
        </w:numPr>
        <w:pBdr>
          <w:top w:val="nil"/>
          <w:left w:val="nil"/>
          <w:bottom w:val="nil"/>
          <w:right w:val="nil"/>
          <w:between w:val="nil"/>
        </w:pBdr>
        <w:spacing w:after="0"/>
        <w:rPr>
          <w:iCs/>
          <w:color w:val="000000"/>
        </w:rPr>
      </w:pPr>
      <w:r w:rsidRPr="00A14160">
        <w:rPr>
          <w:iCs/>
          <w:color w:val="000000"/>
        </w:rPr>
        <w:t xml:space="preserve">Adaptable to variation in flood water levels </w:t>
      </w:r>
      <w:r>
        <w:rPr>
          <w:vertAlign w:val="superscript"/>
        </w:rPr>
        <w:t>5</w:t>
      </w:r>
    </w:p>
    <w:p w14:paraId="6CEC8634" w14:textId="77777777" w:rsidR="00114F13" w:rsidRPr="00A14160" w:rsidRDefault="00114F13" w:rsidP="00A772EE">
      <w:pPr>
        <w:numPr>
          <w:ilvl w:val="0"/>
          <w:numId w:val="11"/>
        </w:numPr>
        <w:pBdr>
          <w:top w:val="nil"/>
          <w:left w:val="nil"/>
          <w:bottom w:val="nil"/>
          <w:right w:val="nil"/>
          <w:between w:val="nil"/>
        </w:pBdr>
        <w:spacing w:after="0"/>
        <w:rPr>
          <w:iCs/>
          <w:shd w:val="clear" w:color="auto" w:fill="B7B7B7"/>
        </w:rPr>
      </w:pPr>
      <w:r w:rsidRPr="00E3139E">
        <w:rPr>
          <w:iCs/>
        </w:rPr>
        <w:t xml:space="preserve">Reduces the level of damage due to flooding  </w:t>
      </w:r>
      <w:sdt>
        <w:sdtPr>
          <w:rPr>
            <w:iCs/>
          </w:rPr>
          <w:tag w:val="goog_rdk_71"/>
          <w:id w:val="847064576"/>
          <w:showingPlcHdr/>
        </w:sdtPr>
        <w:sdtContent>
          <w:r>
            <w:rPr>
              <w:iCs/>
            </w:rPr>
            <w:t xml:space="preserve">     </w:t>
          </w:r>
        </w:sdtContent>
      </w:sdt>
    </w:p>
    <w:p w14:paraId="48E57160" w14:textId="77777777" w:rsidR="00114F13" w:rsidRPr="00A14160" w:rsidRDefault="00114F13" w:rsidP="00A772EE">
      <w:pPr>
        <w:numPr>
          <w:ilvl w:val="0"/>
          <w:numId w:val="11"/>
        </w:numPr>
        <w:pBdr>
          <w:top w:val="nil"/>
          <w:left w:val="nil"/>
          <w:bottom w:val="nil"/>
          <w:right w:val="nil"/>
          <w:between w:val="nil"/>
        </w:pBdr>
        <w:spacing w:after="0"/>
        <w:rPr>
          <w:iCs/>
          <w:shd w:val="clear" w:color="auto" w:fill="B7B7B7"/>
        </w:rPr>
      </w:pPr>
      <w:r w:rsidRPr="00A14160">
        <w:rPr>
          <w:iCs/>
          <w:color w:val="000000"/>
        </w:rPr>
        <w:t>Amenable to soil subsistence and changes in sea level rise</w:t>
      </w:r>
      <w:r>
        <w:rPr>
          <w:iCs/>
          <w:color w:val="000000"/>
        </w:rPr>
        <w:t xml:space="preserve"> </w:t>
      </w:r>
      <w:r>
        <w:rPr>
          <w:vertAlign w:val="superscript"/>
        </w:rPr>
        <w:t>6</w:t>
      </w:r>
    </w:p>
    <w:p w14:paraId="253B4CB7" w14:textId="77777777" w:rsidR="00114F13" w:rsidRDefault="00114F13" w:rsidP="00114F13">
      <w:pPr>
        <w:rPr>
          <w:i/>
          <w:shd w:val="clear" w:color="auto" w:fill="B7B7B7"/>
        </w:rPr>
      </w:pPr>
    </w:p>
    <w:p w14:paraId="6EFABDFA" w14:textId="77777777" w:rsidR="00114F13" w:rsidRPr="00FD0EF6" w:rsidRDefault="00114F13" w:rsidP="00114F13">
      <w:pPr>
        <w:rPr>
          <w:iCs/>
        </w:rPr>
      </w:pPr>
      <w:r w:rsidRPr="00FD0EF6">
        <w:rPr>
          <w:iCs/>
        </w:rPr>
        <w:t>Challenges</w:t>
      </w:r>
    </w:p>
    <w:p w14:paraId="24571430" w14:textId="77777777" w:rsidR="00114F13" w:rsidRPr="00A14160" w:rsidRDefault="00114F13" w:rsidP="00A772EE">
      <w:pPr>
        <w:numPr>
          <w:ilvl w:val="0"/>
          <w:numId w:val="11"/>
        </w:numPr>
        <w:pBdr>
          <w:top w:val="nil"/>
          <w:left w:val="nil"/>
          <w:bottom w:val="nil"/>
          <w:right w:val="nil"/>
          <w:between w:val="nil"/>
        </w:pBdr>
        <w:spacing w:after="0"/>
        <w:rPr>
          <w:iCs/>
        </w:rPr>
      </w:pPr>
      <w:r>
        <w:rPr>
          <w:iCs/>
        </w:rPr>
        <w:t xml:space="preserve">Increases the </w:t>
      </w:r>
      <w:r w:rsidRPr="00A14160">
        <w:rPr>
          <w:iCs/>
        </w:rPr>
        <w:t>cost for access to services such as sewage disposal, water supply, power</w:t>
      </w:r>
      <w:r>
        <w:rPr>
          <w:iCs/>
        </w:rPr>
        <w:t>,</w:t>
      </w:r>
      <w:r w:rsidRPr="00A14160">
        <w:rPr>
          <w:iCs/>
        </w:rPr>
        <w:t xml:space="preserve"> and gas</w:t>
      </w:r>
      <w:r>
        <w:rPr>
          <w:iCs/>
        </w:rPr>
        <w:t>,</w:t>
      </w:r>
      <w:r w:rsidRPr="00A14160">
        <w:rPr>
          <w:iCs/>
        </w:rPr>
        <w:t xml:space="preserve"> when compared to non</w:t>
      </w:r>
      <w:r>
        <w:rPr>
          <w:iCs/>
        </w:rPr>
        <w:t>-</w:t>
      </w:r>
      <w:r w:rsidRPr="00A14160">
        <w:rPr>
          <w:iCs/>
        </w:rPr>
        <w:t>amphibious buildings</w:t>
      </w:r>
      <w:r>
        <w:rPr>
          <w:iCs/>
        </w:rPr>
        <w:t xml:space="preserve"> </w:t>
      </w:r>
      <w:r>
        <w:rPr>
          <w:vertAlign w:val="superscript"/>
        </w:rPr>
        <w:t>5</w:t>
      </w:r>
    </w:p>
    <w:p w14:paraId="3BAE2C5C" w14:textId="77777777" w:rsidR="00114F13" w:rsidRPr="00A14160" w:rsidRDefault="00114F13" w:rsidP="00A772EE">
      <w:pPr>
        <w:numPr>
          <w:ilvl w:val="0"/>
          <w:numId w:val="11"/>
        </w:numPr>
        <w:pBdr>
          <w:top w:val="nil"/>
          <w:left w:val="nil"/>
          <w:bottom w:val="nil"/>
          <w:right w:val="nil"/>
          <w:between w:val="nil"/>
        </w:pBdr>
        <w:spacing w:after="0"/>
        <w:rPr>
          <w:iCs/>
          <w:color w:val="000000"/>
        </w:rPr>
      </w:pPr>
      <w:r w:rsidRPr="00A14160">
        <w:rPr>
          <w:iCs/>
        </w:rPr>
        <w:t xml:space="preserve">Static elevated buildings are more </w:t>
      </w:r>
      <w:sdt>
        <w:sdtPr>
          <w:rPr>
            <w:iCs/>
          </w:rPr>
          <w:tag w:val="goog_rdk_81"/>
          <w:id w:val="1844743441"/>
        </w:sdtPr>
        <w:sdtContent>
          <w:r w:rsidRPr="00A14160">
            <w:rPr>
              <w:iCs/>
              <w:color w:val="000000"/>
            </w:rPr>
            <w:t>v</w:t>
          </w:r>
        </w:sdtContent>
      </w:sdt>
      <w:r w:rsidRPr="00A14160">
        <w:rPr>
          <w:iCs/>
          <w:color w:val="000000"/>
        </w:rPr>
        <w:t xml:space="preserve">ulnerable to </w:t>
      </w:r>
      <w:r>
        <w:rPr>
          <w:iCs/>
          <w:color w:val="000000"/>
        </w:rPr>
        <w:t xml:space="preserve">the </w:t>
      </w:r>
      <w:r w:rsidRPr="00A14160">
        <w:rPr>
          <w:iCs/>
          <w:color w:val="000000"/>
        </w:rPr>
        <w:t>wind because elevation increases the effects of high wind speed on the building.</w:t>
      </w:r>
    </w:p>
    <w:p w14:paraId="23E8A4BC" w14:textId="77777777" w:rsidR="00114F13" w:rsidRPr="00A14160" w:rsidRDefault="00114F13" w:rsidP="00A772EE">
      <w:pPr>
        <w:numPr>
          <w:ilvl w:val="0"/>
          <w:numId w:val="11"/>
        </w:numPr>
        <w:pBdr>
          <w:top w:val="nil"/>
          <w:left w:val="nil"/>
          <w:bottom w:val="nil"/>
          <w:right w:val="nil"/>
          <w:between w:val="nil"/>
        </w:pBdr>
        <w:rPr>
          <w:iCs/>
          <w:shd w:val="clear" w:color="auto" w:fill="B7B7B7"/>
        </w:rPr>
      </w:pPr>
      <w:r w:rsidRPr="00A14160">
        <w:rPr>
          <w:iCs/>
          <w:color w:val="000000"/>
        </w:rPr>
        <w:t xml:space="preserve">Insurance companies may be reluctant to provide adequate coverage due to </w:t>
      </w:r>
      <w:r>
        <w:rPr>
          <w:iCs/>
          <w:color w:val="000000"/>
        </w:rPr>
        <w:t xml:space="preserve">the </w:t>
      </w:r>
      <w:r w:rsidRPr="00A14160">
        <w:rPr>
          <w:iCs/>
          <w:color w:val="000000"/>
        </w:rPr>
        <w:t xml:space="preserve">increased risk of flood damage. </w:t>
      </w:r>
    </w:p>
    <w:p w14:paraId="2F047592" w14:textId="77777777" w:rsidR="00114F13" w:rsidRPr="00E3139E" w:rsidRDefault="00114F13" w:rsidP="00A772EE">
      <w:pPr>
        <w:numPr>
          <w:ilvl w:val="0"/>
          <w:numId w:val="11"/>
        </w:numPr>
        <w:pBdr>
          <w:top w:val="nil"/>
          <w:left w:val="nil"/>
          <w:bottom w:val="nil"/>
          <w:right w:val="nil"/>
          <w:between w:val="nil"/>
        </w:pBdr>
        <w:rPr>
          <w:iCs/>
        </w:rPr>
      </w:pPr>
      <w:r w:rsidRPr="00E3139E">
        <w:rPr>
          <w:iCs/>
          <w:color w:val="000000"/>
        </w:rPr>
        <w:t xml:space="preserve">Municipalities may be </w:t>
      </w:r>
      <w:r>
        <w:rPr>
          <w:iCs/>
          <w:color w:val="000000"/>
        </w:rPr>
        <w:t>hesitant</w:t>
      </w:r>
      <w:r w:rsidRPr="00E3139E">
        <w:rPr>
          <w:iCs/>
          <w:color w:val="000000"/>
        </w:rPr>
        <w:t xml:space="preserve"> to issue </w:t>
      </w:r>
      <w:r>
        <w:rPr>
          <w:iCs/>
          <w:color w:val="000000"/>
        </w:rPr>
        <w:t xml:space="preserve">permission for </w:t>
      </w:r>
      <w:r w:rsidRPr="00E3139E">
        <w:rPr>
          <w:iCs/>
          <w:color w:val="000000"/>
        </w:rPr>
        <w:t xml:space="preserve">development approval </w:t>
      </w:r>
    </w:p>
    <w:p w14:paraId="591F417F" w14:textId="77777777" w:rsidR="00114F13" w:rsidRDefault="00114F13" w:rsidP="00114F13">
      <w:pPr>
        <w:rPr>
          <w:i/>
        </w:rPr>
      </w:pPr>
    </w:p>
    <w:p w14:paraId="1F208EB7" w14:textId="77777777" w:rsidR="00114F13" w:rsidRDefault="00114F13" w:rsidP="00114F13">
      <w:pPr>
        <w:rPr>
          <w:i/>
        </w:rPr>
      </w:pPr>
      <w:r>
        <w:rPr>
          <w:i/>
        </w:rPr>
        <w:t>FLOAT House (New Orleans LA, USA):</w:t>
      </w:r>
    </w:p>
    <w:p w14:paraId="3F0FB356" w14:textId="77777777" w:rsidR="00114F13" w:rsidRDefault="00114F13" w:rsidP="00114F13">
      <w:pPr>
        <w:rPr>
          <w:highlight w:val="white"/>
        </w:rPr>
      </w:pPr>
      <w:r>
        <w:rPr>
          <w:noProof/>
        </w:rPr>
        <w:drawing>
          <wp:inline distT="0" distB="0" distL="0" distR="0" wp14:anchorId="69799446" wp14:editId="783A35F1">
            <wp:extent cx="3495675" cy="144780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495675" cy="1447800"/>
                    </a:xfrm>
                    <a:prstGeom prst="rect">
                      <a:avLst/>
                    </a:prstGeom>
                  </pic:spPr>
                </pic:pic>
              </a:graphicData>
            </a:graphic>
          </wp:inline>
        </w:drawing>
      </w:r>
    </w:p>
    <w:p w14:paraId="585FAE33" w14:textId="77777777" w:rsidR="00114F13" w:rsidRDefault="00114F13" w:rsidP="00114F13">
      <w:pPr>
        <w:rPr>
          <w:highlight w:val="white"/>
        </w:rPr>
      </w:pPr>
      <w:r>
        <w:rPr>
          <w:highlight w:val="white"/>
        </w:rPr>
        <w:t xml:space="preserve">Figure 3. Float house prototype </w:t>
      </w:r>
      <w:r w:rsidRPr="000F6F03">
        <w:rPr>
          <w:highlight w:val="white"/>
          <w:vertAlign w:val="superscript"/>
        </w:rPr>
        <w:t>3</w:t>
      </w:r>
    </w:p>
    <w:p w14:paraId="69AAD110" w14:textId="77777777" w:rsidR="00114F13" w:rsidRDefault="00114F13" w:rsidP="00114F13">
      <w:pPr>
        <w:rPr>
          <w:highlight w:val="white"/>
        </w:rPr>
      </w:pPr>
    </w:p>
    <w:p w14:paraId="59233A4A" w14:textId="77777777" w:rsidR="00114F13" w:rsidRDefault="00114F13" w:rsidP="00114F13">
      <w:pPr>
        <w:rPr>
          <w:highlight w:val="white"/>
        </w:rPr>
      </w:pPr>
      <w:r>
        <w:rPr>
          <w:highlight w:val="white"/>
        </w:rPr>
        <w:t>The Float House is a prototype for housing that adapts to coastal flooding. It is used in coastal areas that are susceptible to flooding. The design features an adaptable frame that acts as a raft. Guided steel masts allow the house to float up to as high as 12 feet.</w:t>
      </w:r>
      <w:r>
        <w:rPr>
          <w:highlight w:val="white"/>
          <w:vertAlign w:val="superscript"/>
        </w:rPr>
        <w:t>1</w:t>
      </w:r>
      <w:r>
        <w:rPr>
          <w:highlight w:val="white"/>
        </w:rPr>
        <w:t xml:space="preserve"> Not only does the float boat adapt to floods it also produces its own energy.</w:t>
      </w:r>
      <w:r>
        <w:rPr>
          <w:highlight w:val="white"/>
          <w:vertAlign w:val="superscript"/>
        </w:rPr>
        <w:t xml:space="preserve">2 </w:t>
      </w:r>
      <w:r>
        <w:rPr>
          <w:highlight w:val="white"/>
        </w:rPr>
        <w:t xml:space="preserve">The float boat project is a great example of sea-level rise adaptation through research and design. </w:t>
      </w:r>
    </w:p>
    <w:p w14:paraId="377FFCCE" w14:textId="77777777" w:rsidR="00114F13" w:rsidRDefault="00114F13" w:rsidP="00114F13">
      <w:pPr>
        <w:rPr>
          <w:i/>
        </w:rPr>
      </w:pPr>
      <w:r>
        <w:rPr>
          <w:i/>
        </w:rPr>
        <w:t>Floating Houses (BC, Canada):</w:t>
      </w:r>
    </w:p>
    <w:p w14:paraId="44122F18" w14:textId="77777777" w:rsidR="00114F13" w:rsidRDefault="00114F13" w:rsidP="00114F13">
      <w:pPr>
        <w:rPr>
          <w:i/>
        </w:rPr>
      </w:pPr>
      <w:r>
        <w:rPr>
          <w:noProof/>
        </w:rPr>
        <w:drawing>
          <wp:inline distT="0" distB="0" distL="0" distR="0" wp14:anchorId="6C3449B2" wp14:editId="2CFC2847">
            <wp:extent cx="2787131" cy="15525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789287" cy="1553776"/>
                    </a:xfrm>
                    <a:prstGeom prst="rect">
                      <a:avLst/>
                    </a:prstGeom>
                  </pic:spPr>
                </pic:pic>
              </a:graphicData>
            </a:graphic>
          </wp:inline>
        </w:drawing>
      </w:r>
    </w:p>
    <w:p w14:paraId="08A597C5" w14:textId="77777777" w:rsidR="00114F13" w:rsidRDefault="00114F13" w:rsidP="00114F13">
      <w:pPr>
        <w:pBdr>
          <w:top w:val="nil"/>
          <w:left w:val="nil"/>
          <w:bottom w:val="nil"/>
          <w:right w:val="nil"/>
          <w:between w:val="nil"/>
        </w:pBdr>
        <w:rPr>
          <w:i/>
          <w:color w:val="000000"/>
        </w:rPr>
      </w:pPr>
      <w:r>
        <w:rPr>
          <w:color w:val="000000"/>
        </w:rPr>
        <w:lastRenderedPageBreak/>
        <w:t xml:space="preserve">Figure 3. Floating cabin; False Creek British Columbia </w:t>
      </w:r>
      <w:r>
        <w:rPr>
          <w:vertAlign w:val="superscript"/>
        </w:rPr>
        <w:t>4</w:t>
      </w:r>
    </w:p>
    <w:p w14:paraId="53BC1132" w14:textId="77777777" w:rsidR="00114F13" w:rsidRDefault="00114F13" w:rsidP="00114F13">
      <w:pPr>
        <w:rPr>
          <w:sz w:val="21"/>
          <w:szCs w:val="21"/>
          <w:highlight w:val="white"/>
        </w:rPr>
      </w:pPr>
      <w:r>
        <w:rPr>
          <w:sz w:val="21"/>
          <w:szCs w:val="21"/>
          <w:highlight w:val="white"/>
        </w:rPr>
        <w:t>Examples of floating houses or houseboats can be found in British Columbia along False Creek on Granville Island. These float houses are a landmark. Each house exhibits its own unique character. In the south of Richmond along the Fraser River, floating homes can also be found near Ladner and Queensborough. These little neighborhoods are examples of resiliency through water-based urbanism and embracing water as a culture. It should be noted, however, that because of planning regulations, it might be difficult to implement floating houses as an adaptation strategy at larger scales.</w:t>
      </w:r>
    </w:p>
    <w:p w14:paraId="70EC8094" w14:textId="77777777" w:rsidR="00114F13" w:rsidRDefault="00114F13" w:rsidP="00114F13">
      <w:pPr>
        <w:rPr>
          <w:sz w:val="21"/>
          <w:szCs w:val="21"/>
          <w:highlight w:val="white"/>
        </w:rPr>
      </w:pPr>
    </w:p>
    <w:p w14:paraId="3C0DB0AA" w14:textId="77777777" w:rsidR="00114F13" w:rsidRDefault="00114F13" w:rsidP="00114F13">
      <w:pPr>
        <w:rPr>
          <w:i/>
          <w:highlight w:val="white"/>
        </w:rPr>
      </w:pPr>
      <w:r>
        <w:rPr>
          <w:i/>
          <w:highlight w:val="white"/>
        </w:rPr>
        <w:t>References:</w:t>
      </w:r>
    </w:p>
    <w:p w14:paraId="743F502F" w14:textId="77777777" w:rsidR="00114F13" w:rsidRDefault="00114F13" w:rsidP="00A772EE">
      <w:pPr>
        <w:numPr>
          <w:ilvl w:val="0"/>
          <w:numId w:val="3"/>
        </w:numPr>
        <w:pBdr>
          <w:top w:val="nil"/>
          <w:left w:val="nil"/>
          <w:bottom w:val="nil"/>
          <w:right w:val="nil"/>
          <w:between w:val="nil"/>
        </w:pBdr>
        <w:spacing w:after="0"/>
        <w:rPr>
          <w:color w:val="000000"/>
          <w:highlight w:val="white"/>
        </w:rPr>
      </w:pPr>
      <w:r>
        <w:rPr>
          <w:color w:val="000000"/>
          <w:highlight w:val="white"/>
        </w:rPr>
        <w:t>“FLOAT House.” </w:t>
      </w:r>
      <w:r>
        <w:rPr>
          <w:i/>
          <w:color w:val="000000"/>
        </w:rPr>
        <w:t>Morphopedia</w:t>
      </w:r>
      <w:r>
        <w:rPr>
          <w:color w:val="000000"/>
          <w:highlight w:val="white"/>
        </w:rPr>
        <w:t>, https://www.morphosis.com/architecture/126/.</w:t>
      </w:r>
    </w:p>
    <w:sdt>
      <w:sdtPr>
        <w:tag w:val="goog_rdk_96"/>
        <w:id w:val="1643618317"/>
      </w:sdtPr>
      <w:sdtContent>
        <w:p w14:paraId="3BF40087" w14:textId="77777777" w:rsidR="00114F13" w:rsidRDefault="00114F13" w:rsidP="00A772EE">
          <w:pPr>
            <w:numPr>
              <w:ilvl w:val="0"/>
              <w:numId w:val="3"/>
            </w:numPr>
            <w:pBdr>
              <w:top w:val="nil"/>
              <w:left w:val="nil"/>
              <w:bottom w:val="nil"/>
              <w:right w:val="nil"/>
              <w:between w:val="nil"/>
            </w:pBdr>
            <w:rPr>
              <w:color w:val="000000"/>
              <w:highlight w:val="white"/>
            </w:rPr>
          </w:pPr>
          <w:r>
            <w:rPr>
              <w:color w:val="000000"/>
            </w:rPr>
            <w:t>Ibid</w:t>
          </w:r>
          <w:sdt>
            <w:sdtPr>
              <w:tag w:val="goog_rdk_95"/>
              <w:id w:val="76869210"/>
            </w:sdtPr>
            <w:sdtContent/>
          </w:sdt>
        </w:p>
      </w:sdtContent>
    </w:sdt>
    <w:p w14:paraId="1AC512C9" w14:textId="77777777" w:rsidR="00114F13" w:rsidRPr="00E501D0" w:rsidRDefault="00114F13" w:rsidP="00A772EE">
      <w:pPr>
        <w:numPr>
          <w:ilvl w:val="0"/>
          <w:numId w:val="3"/>
        </w:numPr>
        <w:pBdr>
          <w:top w:val="nil"/>
          <w:left w:val="nil"/>
          <w:bottom w:val="nil"/>
          <w:right w:val="nil"/>
          <w:between w:val="nil"/>
        </w:pBdr>
        <w:rPr>
          <w:color w:val="000000"/>
          <w:highlight w:val="white"/>
        </w:rPr>
      </w:pPr>
      <w:r>
        <w:rPr>
          <w:color w:val="000000"/>
        </w:rPr>
        <w:t xml:space="preserve">English, E., Klink, N., &amp; Turner, S. (2016). Thriving with water: Developments in amphibious architecture in North America. In E3S Web of Conferences (Vol. 7, p. 13009). EDP Sciences. Retrieved from, </w:t>
      </w:r>
      <w:hyperlink r:id="rId11">
        <w:r>
          <w:rPr>
            <w:color w:val="0000FF"/>
            <w:u w:val="single"/>
          </w:rPr>
          <w:t>https://buoyantfoundation.org/wp-content/uploads/2017/04/FloodRisk_2016_ECEnglish_finalpaper.pdf</w:t>
        </w:r>
      </w:hyperlink>
    </w:p>
    <w:p w14:paraId="156E7766" w14:textId="77777777" w:rsidR="00114F13" w:rsidRPr="00E501D0" w:rsidRDefault="00114F13" w:rsidP="00A772EE">
      <w:pPr>
        <w:numPr>
          <w:ilvl w:val="0"/>
          <w:numId w:val="3"/>
        </w:numPr>
        <w:pBdr>
          <w:top w:val="nil"/>
          <w:left w:val="nil"/>
          <w:bottom w:val="nil"/>
          <w:right w:val="nil"/>
          <w:between w:val="nil"/>
        </w:pBdr>
        <w:rPr>
          <w:color w:val="000000"/>
          <w:highlight w:val="white"/>
        </w:rPr>
      </w:pPr>
      <w:r w:rsidRPr="000A0458">
        <w:t>English, E. (2009, November). Amphibious foundations and the buoyant foundation project: Innovative strategies for flood</w:t>
      </w:r>
      <w:r>
        <w:t>-</w:t>
      </w:r>
      <w:r w:rsidRPr="000A0458">
        <w:t>resilient housing. In </w:t>
      </w:r>
      <w:r w:rsidRPr="000A0458">
        <w:rPr>
          <w:i/>
          <w:iCs/>
        </w:rPr>
        <w:t>International Conference on Urban Flood Management sponsored by UNESCO-IHP and COST Action C</w:t>
      </w:r>
      <w:r w:rsidRPr="000A0458">
        <w:t xml:space="preserve"> (Vol. 22, pp. 25-27). </w:t>
      </w:r>
      <w:hyperlink r:id="rId12" w:history="1">
        <w:r w:rsidRPr="00E501D0">
          <w:rPr>
            <w:color w:val="1155CC"/>
            <w:u w:val="single"/>
          </w:rPr>
          <w:t>https://www.researchgate.net/figure/The-FLOAT-House-New-Orleans-Elevation-interior-guide-post-and-sleeve-detail_fig6_322675610</w:t>
        </w:r>
      </w:hyperlink>
      <w:sdt>
        <w:sdtPr>
          <w:tag w:val="goog_rdk_107"/>
          <w:id w:val="2053028711"/>
          <w:showingPlcHdr/>
        </w:sdtPr>
        <w:sdtContent>
          <w:r>
            <w:t xml:space="preserve">     </w:t>
          </w:r>
        </w:sdtContent>
      </w:sdt>
    </w:p>
    <w:p w14:paraId="49E73761" w14:textId="77777777" w:rsidR="00114F13" w:rsidRPr="00E501D0" w:rsidRDefault="00114F13" w:rsidP="00A772EE">
      <w:pPr>
        <w:numPr>
          <w:ilvl w:val="0"/>
          <w:numId w:val="3"/>
        </w:numPr>
        <w:pBdr>
          <w:top w:val="nil"/>
          <w:left w:val="nil"/>
          <w:bottom w:val="nil"/>
          <w:right w:val="nil"/>
          <w:between w:val="nil"/>
        </w:pBdr>
        <w:rPr>
          <w:color w:val="000000"/>
          <w:highlight w:val="white"/>
        </w:rPr>
      </w:pPr>
      <w:r w:rsidRPr="00E501D0">
        <w:rPr>
          <w:color w:val="000000"/>
        </w:rPr>
        <w:t>Climate Adapt. Floating and amphibious housing (2015).</w:t>
      </w:r>
      <w:hyperlink r:id="rId13" w:history="1">
        <w:r w:rsidRPr="00E501D0">
          <w:rPr>
            <w:color w:val="000000"/>
          </w:rPr>
          <w:t>https://climate-adapt.eea.europa.eu/metadata/adaptation-options/floating-and-amphibious-housing/#ao_category</w:t>
        </w:r>
      </w:hyperlink>
    </w:p>
    <w:p w14:paraId="46446E56" w14:textId="77777777" w:rsidR="00114F13" w:rsidRPr="00E501D0" w:rsidRDefault="00114F13" w:rsidP="00A772EE">
      <w:pPr>
        <w:numPr>
          <w:ilvl w:val="0"/>
          <w:numId w:val="3"/>
        </w:numPr>
        <w:pBdr>
          <w:top w:val="nil"/>
          <w:left w:val="nil"/>
          <w:bottom w:val="nil"/>
          <w:right w:val="nil"/>
          <w:between w:val="nil"/>
        </w:pBdr>
        <w:rPr>
          <w:color w:val="000000"/>
          <w:highlight w:val="white"/>
        </w:rPr>
      </w:pPr>
      <w:r w:rsidRPr="00E501D0">
        <w:rPr>
          <w:color w:val="000000"/>
        </w:rPr>
        <w:t xml:space="preserve">Land8: Landscape Architects Network (2015). What is Amphibious Architecture and How Will it Help Cities Adapt to Climate Change? </w:t>
      </w:r>
      <w:hyperlink r:id="rId14" w:history="1">
        <w:r w:rsidRPr="006A6464">
          <w:rPr>
            <w:rStyle w:val="Hyperlink"/>
          </w:rPr>
          <w:t>https://land8.com/what-is-amphibious-architecture-and-how-will-it-help-cities-adapt-to-climate-change/</w:t>
        </w:r>
      </w:hyperlink>
    </w:p>
    <w:p w14:paraId="4A49BAE0" w14:textId="77777777" w:rsidR="00114F13" w:rsidRPr="00E3139E" w:rsidRDefault="00114F13" w:rsidP="00A772EE">
      <w:pPr>
        <w:numPr>
          <w:ilvl w:val="0"/>
          <w:numId w:val="3"/>
        </w:numPr>
        <w:pBdr>
          <w:top w:val="nil"/>
          <w:left w:val="nil"/>
          <w:bottom w:val="nil"/>
          <w:right w:val="nil"/>
          <w:between w:val="nil"/>
        </w:pBdr>
        <w:rPr>
          <w:color w:val="000000"/>
          <w:highlight w:val="white"/>
        </w:rPr>
      </w:pPr>
      <w:r w:rsidRPr="00E501D0">
        <w:rPr>
          <w:color w:val="000000"/>
        </w:rPr>
        <w:t>Nilubon, P., Veerbeek, W., &amp; Zevenbergen, C. (2016). Amphibious architecture and design: a catalyst of opportunistic adaptation? –case study Bangkok. Procedia-Social and Behavioral Sciences, 216, 470-480.</w:t>
      </w:r>
      <w:sdt>
        <w:sdtPr>
          <w:tag w:val="goog_rdk_114"/>
          <w:id w:val="-842852975"/>
        </w:sdtPr>
        <w:sdtContent/>
      </w:sdt>
    </w:p>
    <w:p w14:paraId="0992F0DB" w14:textId="77777777" w:rsidR="00114F13" w:rsidRDefault="00114F13" w:rsidP="00114F13">
      <w:pPr>
        <w:rPr>
          <w:i/>
          <w:highlight w:val="white"/>
        </w:rPr>
      </w:pPr>
      <w:sdt>
        <w:sdtPr>
          <w:tag w:val="goog_rdk_118"/>
          <w:id w:val="1224420299"/>
        </w:sdtPr>
        <w:sdtContent>
          <w:sdt>
            <w:sdtPr>
              <w:tag w:val="goog_rdk_117"/>
              <w:id w:val="-1150755567"/>
            </w:sdtPr>
            <w:sdtContent/>
          </w:sdt>
        </w:sdtContent>
      </w:sdt>
      <w:sdt>
        <w:sdtPr>
          <w:tag w:val="goog_rdk_120"/>
          <w:id w:val="1851608938"/>
        </w:sdtPr>
        <w:sdtContent>
          <w:sdt>
            <w:sdtPr>
              <w:tag w:val="goog_rdk_119"/>
              <w:id w:val="1392005267"/>
            </w:sdtPr>
            <w:sdtContent/>
          </w:sdt>
        </w:sdtContent>
      </w:sdt>
      <w:r>
        <w:rPr>
          <w:i/>
          <w:highlight w:val="white"/>
        </w:rPr>
        <w:t>Images:</w:t>
      </w:r>
    </w:p>
    <w:p w14:paraId="652EADFD" w14:textId="77777777" w:rsidR="00114F13" w:rsidRDefault="00114F13" w:rsidP="00A772EE">
      <w:pPr>
        <w:numPr>
          <w:ilvl w:val="0"/>
          <w:numId w:val="4"/>
        </w:numPr>
        <w:pBdr>
          <w:top w:val="nil"/>
          <w:left w:val="nil"/>
          <w:bottom w:val="nil"/>
          <w:right w:val="nil"/>
          <w:between w:val="nil"/>
        </w:pBdr>
        <w:spacing w:after="0"/>
        <w:rPr>
          <w:color w:val="000000"/>
          <w:highlight w:val="white"/>
        </w:rPr>
      </w:pPr>
      <w:r w:rsidRPr="000F6F03">
        <w:rPr>
          <w:color w:val="FF0000"/>
        </w:rPr>
        <w:t xml:space="preserve">Figure 1. </w:t>
      </w:r>
      <w:r>
        <w:rPr>
          <w:color w:val="000000"/>
        </w:rPr>
        <w:t xml:space="preserve">English et al. (2016). Thriving with water: Developments in amphibious architecture in north America. </w:t>
      </w:r>
      <w:r w:rsidRPr="00603F05">
        <w:rPr>
          <w:color w:val="000000"/>
        </w:rPr>
        <w:t>https://www.e3s-conferences.org/articles/e3sconf/pdf/2016/02/e3sconf_flood2016_13009.pdf</w:t>
      </w:r>
    </w:p>
    <w:p w14:paraId="4AD5B819" w14:textId="77777777" w:rsidR="00114F13" w:rsidRPr="007135A2" w:rsidRDefault="00114F13" w:rsidP="00A772EE">
      <w:pPr>
        <w:numPr>
          <w:ilvl w:val="0"/>
          <w:numId w:val="4"/>
        </w:numPr>
        <w:pBdr>
          <w:top w:val="nil"/>
          <w:left w:val="nil"/>
          <w:bottom w:val="nil"/>
          <w:right w:val="nil"/>
          <w:between w:val="nil"/>
        </w:pBdr>
        <w:spacing w:after="0"/>
        <w:rPr>
          <w:color w:val="000000"/>
        </w:rPr>
      </w:pPr>
      <w:r w:rsidRPr="000F6F03">
        <w:rPr>
          <w:color w:val="FF0000"/>
        </w:rPr>
        <w:t xml:space="preserve">Figure 2. </w:t>
      </w:r>
      <w:r>
        <w:rPr>
          <w:color w:val="000000"/>
        </w:rPr>
        <w:t xml:space="preserve">Brears. R. (n.d). </w:t>
      </w:r>
      <w:r w:rsidRPr="007135A2">
        <w:rPr>
          <w:color w:val="000000"/>
        </w:rPr>
        <w:t>A Floating House to Resist the Floods of Climate Change</w:t>
      </w:r>
    </w:p>
    <w:p w14:paraId="04047439" w14:textId="77777777" w:rsidR="00114F13" w:rsidRDefault="00114F13" w:rsidP="00114F13">
      <w:pPr>
        <w:pBdr>
          <w:top w:val="nil"/>
          <w:left w:val="nil"/>
          <w:bottom w:val="nil"/>
          <w:right w:val="nil"/>
          <w:between w:val="nil"/>
        </w:pBdr>
        <w:spacing w:after="0"/>
        <w:ind w:left="720"/>
        <w:rPr>
          <w:color w:val="000000"/>
          <w:highlight w:val="white"/>
        </w:rPr>
      </w:pPr>
      <w:r>
        <w:rPr>
          <w:color w:val="000000"/>
        </w:rPr>
        <w:t>.</w:t>
      </w:r>
      <w:r w:rsidRPr="007135A2">
        <w:rPr>
          <w:color w:val="000000"/>
        </w:rPr>
        <w:t>https://youngwaterleaders.thewaternetwork.com/article-FfV/a-floating-house-to-resist-the-floods-of-climate-change-zY8sRnPTmd2aqpyJrvinig</w:t>
      </w:r>
    </w:p>
    <w:p w14:paraId="39EB59B7" w14:textId="77777777" w:rsidR="00114F13" w:rsidRPr="00DC0B7C" w:rsidRDefault="00114F13" w:rsidP="00A772EE">
      <w:pPr>
        <w:numPr>
          <w:ilvl w:val="0"/>
          <w:numId w:val="4"/>
        </w:numPr>
        <w:pBdr>
          <w:top w:val="nil"/>
          <w:left w:val="nil"/>
          <w:bottom w:val="nil"/>
          <w:right w:val="nil"/>
          <w:between w:val="nil"/>
        </w:pBdr>
        <w:rPr>
          <w:color w:val="000000"/>
          <w:highlight w:val="white"/>
        </w:rPr>
      </w:pPr>
      <w:r w:rsidRPr="000F6F03">
        <w:rPr>
          <w:color w:val="FF0000"/>
        </w:rPr>
        <w:t xml:space="preserve">Figure 3. </w:t>
      </w:r>
      <w:r>
        <w:rPr>
          <w:color w:val="000000"/>
        </w:rPr>
        <w:t xml:space="preserve">Morphosis Team. (2009). </w:t>
      </w:r>
      <w:r w:rsidRPr="005A6239">
        <w:rPr>
          <w:color w:val="000000"/>
        </w:rPr>
        <w:t>FLOAT House</w:t>
      </w:r>
      <w:r>
        <w:rPr>
          <w:color w:val="000000"/>
        </w:rPr>
        <w:t xml:space="preserve">. </w:t>
      </w:r>
      <w:r w:rsidRPr="005A6239">
        <w:rPr>
          <w:color w:val="000000"/>
        </w:rPr>
        <w:t>https://www.morphosis.com/architecture/126/.</w:t>
      </w:r>
    </w:p>
    <w:p w14:paraId="14DDA55D" w14:textId="77777777" w:rsidR="00114F13" w:rsidRPr="005A6239" w:rsidRDefault="00114F13" w:rsidP="00A772EE">
      <w:pPr>
        <w:numPr>
          <w:ilvl w:val="0"/>
          <w:numId w:val="4"/>
        </w:numPr>
        <w:pBdr>
          <w:top w:val="nil"/>
          <w:left w:val="nil"/>
          <w:bottom w:val="nil"/>
          <w:right w:val="nil"/>
          <w:between w:val="nil"/>
        </w:pBdr>
        <w:rPr>
          <w:color w:val="000000"/>
          <w:highlight w:val="white"/>
        </w:rPr>
      </w:pPr>
      <w:r w:rsidRPr="000F6F03">
        <w:rPr>
          <w:color w:val="FF0000"/>
          <w:highlight w:val="white"/>
        </w:rPr>
        <w:lastRenderedPageBreak/>
        <w:t xml:space="preserve">Figure 4. </w:t>
      </w:r>
      <w:r w:rsidRPr="005A6239">
        <w:rPr>
          <w:color w:val="000000"/>
          <w:highlight w:val="white"/>
        </w:rPr>
        <w:t>Mangione, K. (2019). Figure 4. Noticed the blue cabin floating in False Creek? Here's what it is</w:t>
      </w:r>
      <w:r>
        <w:rPr>
          <w:color w:val="000000"/>
        </w:rPr>
        <w:t xml:space="preserve">. </w:t>
      </w:r>
      <w:r w:rsidRPr="005A6239">
        <w:rPr>
          <w:color w:val="000000"/>
        </w:rPr>
        <w:t>https://bc.ctvnews.ca/noticed-the-blue-cabin-floating-in-false-creek-here-s-what-it-is-1.4565356</w:t>
      </w:r>
    </w:p>
    <w:p w14:paraId="161D9922" w14:textId="77777777" w:rsidR="00114F13" w:rsidRPr="00ED64C5" w:rsidRDefault="00114F13" w:rsidP="00114F13">
      <w:pPr>
        <w:pBdr>
          <w:top w:val="nil"/>
          <w:left w:val="nil"/>
          <w:bottom w:val="nil"/>
          <w:right w:val="nil"/>
          <w:between w:val="nil"/>
        </w:pBdr>
        <w:ind w:left="720"/>
        <w:rPr>
          <w:color w:val="000000"/>
          <w:highlight w:val="white"/>
        </w:rPr>
      </w:pPr>
    </w:p>
    <w:p w14:paraId="0888779C" w14:textId="77777777" w:rsidR="00114F13" w:rsidRPr="00ED64C5" w:rsidRDefault="00114F13" w:rsidP="00114F13">
      <w:pPr>
        <w:pBdr>
          <w:top w:val="nil"/>
          <w:left w:val="nil"/>
          <w:bottom w:val="nil"/>
          <w:right w:val="nil"/>
          <w:between w:val="nil"/>
        </w:pBdr>
        <w:ind w:left="720"/>
        <w:rPr>
          <w:color w:val="000000"/>
          <w:highlight w:val="white"/>
        </w:rPr>
      </w:pPr>
    </w:p>
    <w:p w14:paraId="76614F5F" w14:textId="77777777" w:rsidR="00114F13" w:rsidRDefault="00114F13" w:rsidP="00114F13">
      <w:pPr>
        <w:pBdr>
          <w:top w:val="nil"/>
          <w:left w:val="nil"/>
          <w:bottom w:val="nil"/>
          <w:right w:val="nil"/>
          <w:between w:val="nil"/>
        </w:pBdr>
        <w:ind w:left="720"/>
        <w:rPr>
          <w:color w:val="000000"/>
          <w:highlight w:val="white"/>
        </w:rPr>
      </w:pPr>
    </w:p>
    <w:p w14:paraId="0E2ED618" w14:textId="77777777" w:rsidR="00114F13" w:rsidRDefault="00114F13" w:rsidP="00114F13">
      <w:pPr>
        <w:rPr>
          <w:sz w:val="21"/>
          <w:szCs w:val="21"/>
          <w:highlight w:val="white"/>
        </w:rPr>
      </w:pPr>
    </w:p>
    <w:p w14:paraId="35D7FD75" w14:textId="77777777" w:rsidR="00114F13" w:rsidRDefault="00114F13" w:rsidP="00114F13">
      <w:pPr>
        <w:rPr>
          <w:sz w:val="21"/>
          <w:szCs w:val="21"/>
          <w:highlight w:val="white"/>
        </w:rPr>
      </w:pPr>
      <w:r>
        <w:br w:type="page"/>
      </w:r>
    </w:p>
    <w:p w14:paraId="3A2347D2" w14:textId="77777777" w:rsidR="00114F13" w:rsidRDefault="00114F13" w:rsidP="00114F13">
      <w:pPr>
        <w:rPr>
          <w:b/>
          <w:sz w:val="24"/>
          <w:szCs w:val="24"/>
        </w:rPr>
      </w:pPr>
      <w:r>
        <w:rPr>
          <w:b/>
          <w:sz w:val="24"/>
          <w:szCs w:val="24"/>
        </w:rPr>
        <w:lastRenderedPageBreak/>
        <w:t>Accommodate</w:t>
      </w:r>
    </w:p>
    <w:p w14:paraId="768726B7" w14:textId="77777777" w:rsidR="00114F13" w:rsidRDefault="00114F13" w:rsidP="00114F13">
      <w:pPr>
        <w:rPr>
          <w:b/>
        </w:rPr>
      </w:pPr>
    </w:p>
    <w:p w14:paraId="39E53C1B" w14:textId="77777777" w:rsidR="00114F13" w:rsidRDefault="00114F13" w:rsidP="00114F13">
      <w:pPr>
        <w:rPr>
          <w:b/>
        </w:rPr>
      </w:pPr>
      <w:r>
        <w:rPr>
          <w:b/>
        </w:rPr>
        <w:t>Dry Floodproofing</w:t>
      </w:r>
    </w:p>
    <w:p w14:paraId="2A3FBAF1" w14:textId="77777777" w:rsidR="00114F13" w:rsidRDefault="00114F13" w:rsidP="00114F13">
      <w:pPr>
        <w:rPr>
          <w:i/>
        </w:rPr>
      </w:pPr>
      <w:r>
        <w:rPr>
          <w:i/>
        </w:rPr>
        <w:t>Overview:</w:t>
      </w:r>
    </w:p>
    <w:p w14:paraId="69F36EF0" w14:textId="77777777" w:rsidR="00114F13" w:rsidRDefault="00114F13" w:rsidP="00114F13">
      <w:pPr>
        <w:rPr>
          <w:i/>
        </w:rPr>
      </w:pPr>
      <w:r>
        <w:rPr>
          <w:noProof/>
        </w:rPr>
        <w:drawing>
          <wp:inline distT="0" distB="0" distL="0" distR="0" wp14:anchorId="60A1F3F2" wp14:editId="4018880B">
            <wp:extent cx="4610100" cy="20383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610100" cy="2038350"/>
                    </a:xfrm>
                    <a:prstGeom prst="rect">
                      <a:avLst/>
                    </a:prstGeom>
                  </pic:spPr>
                </pic:pic>
              </a:graphicData>
            </a:graphic>
          </wp:inline>
        </w:drawing>
      </w:r>
    </w:p>
    <w:p w14:paraId="3AF3E0A7" w14:textId="77777777" w:rsidR="00114F13" w:rsidRDefault="00114F13" w:rsidP="00114F13">
      <w:pPr>
        <w:rPr>
          <w:i/>
        </w:rPr>
      </w:pPr>
      <w:r>
        <w:rPr>
          <w:i/>
        </w:rPr>
        <w:t xml:space="preserve">Figure 1. Typical dry floodproofing building </w:t>
      </w:r>
      <w:r w:rsidRPr="00A44363">
        <w:rPr>
          <w:highlight w:val="white"/>
          <w:vertAlign w:val="superscript"/>
        </w:rPr>
        <w:t>1</w:t>
      </w:r>
    </w:p>
    <w:p w14:paraId="38FE3CFC" w14:textId="77777777" w:rsidR="00114F13" w:rsidRPr="00CC5F94" w:rsidRDefault="00114F13" w:rsidP="00114F13">
      <w:pPr>
        <w:rPr>
          <w:highlight w:val="green"/>
        </w:rPr>
      </w:pPr>
      <w:r>
        <w:rPr>
          <w:highlight w:val="white"/>
        </w:rPr>
        <w:t>Dry floodproofing is a practice of utilizing waterproof membranes and other types of sealants to prevent floodwater from entering a building.</w:t>
      </w:r>
      <w:r>
        <w:rPr>
          <w:highlight w:val="white"/>
          <w:vertAlign w:val="superscript"/>
        </w:rPr>
        <w:t>1</w:t>
      </w:r>
      <w:r>
        <w:rPr>
          <w:highlight w:val="white"/>
        </w:rPr>
        <w:t xml:space="preserve"> It may also include the installation of watertight seals over windows and doors, diversion of water using berms and mounds, or the establishment of minimum setback regulations for building construction. </w:t>
      </w:r>
      <w:r w:rsidRPr="00A44363">
        <w:rPr>
          <w:highlight w:val="white"/>
          <w:vertAlign w:val="superscript"/>
        </w:rPr>
        <w:t>3, 5, 6, 7,</w:t>
      </w:r>
      <w:bookmarkStart w:id="2" w:name="_Hlk56621880"/>
      <w:r w:rsidRPr="00A44363">
        <w:rPr>
          <w:highlight w:val="white"/>
          <w:vertAlign w:val="superscript"/>
        </w:rPr>
        <w:t>11</w:t>
      </w:r>
      <w:r>
        <w:rPr>
          <w:highlight w:val="white"/>
        </w:rPr>
        <w:t xml:space="preserve"> </w:t>
      </w:r>
      <w:bookmarkEnd w:id="2"/>
      <w:r>
        <w:rPr>
          <w:highlight w:val="white"/>
        </w:rPr>
        <w:t>The work required to dry flood-proof a structure could be determined through a risk assessment following local government requirements, guidelines, or policies.</w:t>
      </w:r>
      <w:r>
        <w:rPr>
          <w:highlight w:val="white"/>
          <w:vertAlign w:val="superscript"/>
        </w:rPr>
        <w:t>2, 3</w:t>
      </w:r>
      <w:r>
        <w:rPr>
          <w:highlight w:val="white"/>
        </w:rPr>
        <w:t xml:space="preserve"> Depending on the complexity of the requirements, dry floodproofing is usually a cost-effective retrofit. </w:t>
      </w:r>
      <w:r w:rsidRPr="00E3139E">
        <w:t xml:space="preserve">Dry floodproofing </w:t>
      </w:r>
      <w:r w:rsidRPr="00CC5F94">
        <w:t xml:space="preserve">contributes to a reduction in </w:t>
      </w:r>
      <w:r w:rsidRPr="00E3139E">
        <w:t xml:space="preserve">potential flood damage by </w:t>
      </w:r>
      <w:r w:rsidRPr="00CC5F94">
        <w:t xml:space="preserve">decreasing </w:t>
      </w:r>
      <w:r w:rsidRPr="00E3139E">
        <w:t>the probability of inundation to the interior of a building. Dry floodproofing is a useful alternative as a flood mitigation measure where the relocation or elevation of</w:t>
      </w:r>
      <w:r w:rsidRPr="00CC5F94">
        <w:t xml:space="preserve"> a</w:t>
      </w:r>
      <w:r w:rsidRPr="00E3139E">
        <w:t xml:space="preserve"> </w:t>
      </w:r>
      <w:sdt>
        <w:sdtPr>
          <w:tag w:val="goog_rdk_161"/>
          <w:id w:val="-1320646626"/>
        </w:sdtPr>
        <w:sdtContent>
          <w:r w:rsidRPr="00E3139E">
            <w:t>building</w:t>
          </w:r>
        </w:sdtContent>
      </w:sdt>
      <w:r w:rsidRPr="00E3139E">
        <w:t xml:space="preserve"> is not a plausible cost</w:t>
      </w:r>
      <w:r>
        <w:t>-</w:t>
      </w:r>
      <w:r w:rsidRPr="00E3139E">
        <w:t>effective or technically feasible alternative</w:t>
      </w:r>
      <w:r>
        <w:t xml:space="preserve">. </w:t>
      </w:r>
      <w:r w:rsidRPr="00A44363">
        <w:rPr>
          <w:vertAlign w:val="superscript"/>
        </w:rPr>
        <w:t>12</w:t>
      </w:r>
    </w:p>
    <w:p w14:paraId="0C7672FB" w14:textId="77777777" w:rsidR="00114F13" w:rsidRDefault="00114F13" w:rsidP="00114F13">
      <w:pPr>
        <w:rPr>
          <w:i/>
        </w:rPr>
      </w:pPr>
      <w:r>
        <w:rPr>
          <w:i/>
        </w:rPr>
        <w:t>Types of dry floodproofing measures:</w:t>
      </w:r>
    </w:p>
    <w:p w14:paraId="3725BC15" w14:textId="77777777" w:rsidR="00114F13" w:rsidRDefault="00114F13" w:rsidP="00A772EE">
      <w:pPr>
        <w:numPr>
          <w:ilvl w:val="0"/>
          <w:numId w:val="11"/>
        </w:numPr>
        <w:pBdr>
          <w:top w:val="nil"/>
          <w:left w:val="nil"/>
          <w:bottom w:val="nil"/>
          <w:right w:val="nil"/>
          <w:between w:val="nil"/>
        </w:pBdr>
      </w:pPr>
      <w:r w:rsidRPr="004D7A95">
        <w:rPr>
          <w:b/>
          <w:bCs/>
          <w:color w:val="000000"/>
        </w:rPr>
        <w:t>Continuous impermeable walls</w:t>
      </w:r>
      <w:r>
        <w:rPr>
          <w:color w:val="000000"/>
        </w:rPr>
        <w:t xml:space="preserve"> include sealing the exterior walls of a building, utilizing waterproof membranes that are impermeable and that have the potential to strengthen the walls.  </w:t>
      </w:r>
      <w:sdt>
        <w:sdtPr>
          <w:tag w:val="goog_rdk_178"/>
          <w:id w:val="-733077070"/>
        </w:sdtPr>
        <w:sdtContent>
          <w:sdt>
            <w:sdtPr>
              <w:tag w:val="goog_rdk_179"/>
              <w:id w:val="1720772963"/>
            </w:sdtPr>
            <w:sdtContent/>
          </w:sdt>
        </w:sdtContent>
      </w:sdt>
    </w:p>
    <w:p w14:paraId="3DAD549C" w14:textId="77777777" w:rsidR="00114F13" w:rsidRDefault="00114F13" w:rsidP="00A772EE">
      <w:pPr>
        <w:numPr>
          <w:ilvl w:val="0"/>
          <w:numId w:val="11"/>
        </w:numPr>
        <w:pBdr>
          <w:top w:val="nil"/>
          <w:left w:val="nil"/>
          <w:bottom w:val="nil"/>
          <w:right w:val="nil"/>
          <w:between w:val="nil"/>
        </w:pBdr>
      </w:pPr>
      <w:r w:rsidRPr="00E3139E">
        <w:rPr>
          <w:b/>
        </w:rPr>
        <w:t xml:space="preserve">Flood resistant interior core areas </w:t>
      </w:r>
      <w:r w:rsidRPr="00E3139E">
        <w:t>include important components and areas of a building that are made flood</w:t>
      </w:r>
      <w:r>
        <w:t>-</w:t>
      </w:r>
      <w:r w:rsidRPr="00E3139E">
        <w:t xml:space="preserve">resistant </w:t>
      </w:r>
      <w:sdt>
        <w:sdtPr>
          <w:tag w:val="goog_rdk_184"/>
          <w:id w:val="-278030586"/>
        </w:sdtPr>
        <w:sdtContent>
          <w:r w:rsidRPr="00E3139E">
            <w:t>instead</w:t>
          </w:r>
        </w:sdtContent>
      </w:sdt>
      <w:sdt>
        <w:sdtPr>
          <w:tag w:val="goog_rdk_185"/>
          <w:id w:val="419766589"/>
        </w:sdtPr>
        <w:sdtContent>
          <w:r w:rsidRPr="00E3139E">
            <w:t xml:space="preserve"> of </w:t>
          </w:r>
        </w:sdtContent>
      </w:sdt>
      <w:sdt>
        <w:sdtPr>
          <w:tag w:val="goog_rdk_186"/>
          <w:id w:val="1978800151"/>
        </w:sdtPr>
        <w:sdtContent>
          <w:r w:rsidRPr="00E3139E">
            <w:t>dry proofing</w:t>
          </w:r>
        </w:sdtContent>
      </w:sdt>
      <w:r w:rsidRPr="00E3139E">
        <w:t xml:space="preserve"> the entire footprint of the building. </w:t>
      </w:r>
      <w:r w:rsidRPr="00E3139E">
        <w:rPr>
          <w:b/>
        </w:rPr>
        <w:t xml:space="preserve"> </w:t>
      </w:r>
    </w:p>
    <w:p w14:paraId="3D93BC7D" w14:textId="77777777" w:rsidR="00114F13" w:rsidRDefault="00114F13" w:rsidP="00A772EE">
      <w:pPr>
        <w:numPr>
          <w:ilvl w:val="0"/>
          <w:numId w:val="11"/>
        </w:numPr>
        <w:pBdr>
          <w:top w:val="nil"/>
          <w:left w:val="nil"/>
          <w:bottom w:val="nil"/>
          <w:right w:val="nil"/>
          <w:between w:val="nil"/>
        </w:pBdr>
        <w:rPr>
          <w:b/>
        </w:rPr>
      </w:pPr>
      <w:r w:rsidRPr="00E3139E">
        <w:rPr>
          <w:b/>
        </w:rPr>
        <w:t xml:space="preserve">Flood shields </w:t>
      </w:r>
      <w:r w:rsidRPr="00E3139E">
        <w:t>are watertight structures that close any opening in a building’s exterior walls to prevent the entry of floodwater</w:t>
      </w:r>
      <w:r>
        <w:t>.</w:t>
      </w:r>
      <w:r w:rsidRPr="00E3139E">
        <w:t xml:space="preserve"> </w:t>
      </w:r>
      <w:bookmarkStart w:id="3" w:name="_Hlk56621617"/>
      <w:r w:rsidRPr="00A44363">
        <w:rPr>
          <w:vertAlign w:val="superscript"/>
        </w:rPr>
        <w:t>12</w:t>
      </w:r>
      <w:bookmarkEnd w:id="3"/>
    </w:p>
    <w:p w14:paraId="67B2DCC0" w14:textId="77777777" w:rsidR="00114F13" w:rsidRDefault="00114F13" w:rsidP="00A772EE">
      <w:pPr>
        <w:numPr>
          <w:ilvl w:val="0"/>
          <w:numId w:val="11"/>
        </w:numPr>
        <w:pBdr>
          <w:top w:val="nil"/>
          <w:left w:val="nil"/>
          <w:bottom w:val="nil"/>
          <w:right w:val="nil"/>
          <w:between w:val="nil"/>
        </w:pBdr>
      </w:pPr>
      <w:r w:rsidRPr="00E3139E">
        <w:rPr>
          <w:b/>
        </w:rPr>
        <w:t xml:space="preserve">Internal drainage systems </w:t>
      </w:r>
      <w:r w:rsidRPr="00E3139E">
        <w:rPr>
          <w:bCs/>
        </w:rPr>
        <w:t>a</w:t>
      </w:r>
      <w:r w:rsidRPr="00E3139E">
        <w:t>re used to remove water that m</w:t>
      </w:r>
      <w:r>
        <w:t>ight</w:t>
      </w:r>
      <w:r w:rsidRPr="00E3139E">
        <w:t xml:space="preserve"> seep into a building th</w:t>
      </w:r>
      <w:r>
        <w:t>r</w:t>
      </w:r>
      <w:r w:rsidRPr="00E3139E">
        <w:t xml:space="preserve">ough fissures or other openings that comprise a flood protection system.  </w:t>
      </w:r>
    </w:p>
    <w:p w14:paraId="53CBADAE" w14:textId="77777777" w:rsidR="00114F13" w:rsidRDefault="00114F13" w:rsidP="00114F13">
      <w:pPr>
        <w:pBdr>
          <w:top w:val="nil"/>
          <w:left w:val="nil"/>
          <w:bottom w:val="nil"/>
          <w:right w:val="nil"/>
          <w:between w:val="nil"/>
        </w:pBdr>
        <w:ind w:left="360"/>
        <w:rPr>
          <w:i/>
        </w:rPr>
      </w:pPr>
    </w:p>
    <w:p w14:paraId="47D2D6AF" w14:textId="77777777" w:rsidR="00114F13" w:rsidRPr="00E3139E" w:rsidRDefault="00114F13" w:rsidP="00114F13">
      <w:pPr>
        <w:pBdr>
          <w:top w:val="nil"/>
          <w:left w:val="nil"/>
          <w:bottom w:val="nil"/>
          <w:right w:val="nil"/>
          <w:between w:val="nil"/>
        </w:pBdr>
        <w:ind w:left="360"/>
      </w:pPr>
      <w:r>
        <w:rPr>
          <w:i/>
        </w:rPr>
        <w:lastRenderedPageBreak/>
        <w:t>Benefits:</w:t>
      </w:r>
    </w:p>
    <w:p w14:paraId="7E82D5AE" w14:textId="77777777" w:rsidR="00114F13" w:rsidRDefault="00114F13" w:rsidP="00A772EE">
      <w:pPr>
        <w:numPr>
          <w:ilvl w:val="0"/>
          <w:numId w:val="11"/>
        </w:numPr>
        <w:pBdr>
          <w:top w:val="nil"/>
          <w:left w:val="nil"/>
          <w:bottom w:val="nil"/>
          <w:right w:val="nil"/>
          <w:between w:val="nil"/>
        </w:pBdr>
        <w:spacing w:after="0"/>
        <w:rPr>
          <w:color w:val="000000"/>
        </w:rPr>
      </w:pPr>
      <w:r>
        <w:rPr>
          <w:color w:val="000000"/>
        </w:rPr>
        <w:t>Builds resilience by providing a secondary means of protection to dikes</w:t>
      </w:r>
    </w:p>
    <w:p w14:paraId="7C4C79CE" w14:textId="77777777" w:rsidR="00114F13" w:rsidRDefault="00114F13" w:rsidP="00A772EE">
      <w:pPr>
        <w:numPr>
          <w:ilvl w:val="0"/>
          <w:numId w:val="11"/>
        </w:numPr>
        <w:pBdr>
          <w:top w:val="nil"/>
          <w:left w:val="nil"/>
          <w:bottom w:val="nil"/>
          <w:right w:val="nil"/>
          <w:between w:val="nil"/>
        </w:pBdr>
        <w:spacing w:after="0"/>
        <w:rPr>
          <w:color w:val="000000"/>
        </w:rPr>
      </w:pPr>
      <w:r>
        <w:rPr>
          <w:color w:val="000000"/>
        </w:rPr>
        <w:t xml:space="preserve">Improves flood protection when other measures are difficult to implement due to space constraints </w:t>
      </w:r>
    </w:p>
    <w:p w14:paraId="1CE9CEF2" w14:textId="77777777" w:rsidR="00114F13" w:rsidRDefault="00114F13" w:rsidP="00A772EE">
      <w:pPr>
        <w:numPr>
          <w:ilvl w:val="0"/>
          <w:numId w:val="11"/>
        </w:numPr>
        <w:pBdr>
          <w:top w:val="nil"/>
          <w:left w:val="nil"/>
          <w:bottom w:val="nil"/>
          <w:right w:val="nil"/>
          <w:between w:val="nil"/>
        </w:pBdr>
      </w:pPr>
      <w:r>
        <w:rPr>
          <w:color w:val="000000"/>
        </w:rPr>
        <w:t>Less costly when compared to other methods of flood retrofitting</w:t>
      </w:r>
    </w:p>
    <w:p w14:paraId="50B4DE2C" w14:textId="77777777" w:rsidR="00114F13" w:rsidRDefault="00114F13" w:rsidP="00A772EE">
      <w:pPr>
        <w:numPr>
          <w:ilvl w:val="0"/>
          <w:numId w:val="11"/>
        </w:numPr>
        <w:pBdr>
          <w:top w:val="nil"/>
          <w:left w:val="nil"/>
          <w:bottom w:val="nil"/>
          <w:right w:val="nil"/>
          <w:between w:val="nil"/>
        </w:pBdr>
      </w:pPr>
      <w:r>
        <w:rPr>
          <w:color w:val="000000"/>
        </w:rPr>
        <w:t xml:space="preserve">The implementation does not require additional land space </w:t>
      </w:r>
      <w:r w:rsidRPr="00A44363">
        <w:rPr>
          <w:highlight w:val="white"/>
          <w:vertAlign w:val="superscript"/>
        </w:rPr>
        <w:t>11</w:t>
      </w:r>
    </w:p>
    <w:p w14:paraId="45BC2A08" w14:textId="77777777" w:rsidR="00114F13" w:rsidRPr="00E3139E" w:rsidRDefault="00114F13" w:rsidP="00A772EE">
      <w:pPr>
        <w:numPr>
          <w:ilvl w:val="0"/>
          <w:numId w:val="11"/>
        </w:numPr>
        <w:pBdr>
          <w:top w:val="nil"/>
          <w:left w:val="nil"/>
          <w:bottom w:val="nil"/>
          <w:right w:val="nil"/>
          <w:between w:val="nil"/>
        </w:pBdr>
      </w:pPr>
      <w:r>
        <w:rPr>
          <w:color w:val="000000"/>
        </w:rPr>
        <w:t xml:space="preserve">Can be used to bring non-residential structures into compliance with floodplain management regulations and codes </w:t>
      </w:r>
      <w:r w:rsidRPr="00A44363">
        <w:rPr>
          <w:highlight w:val="white"/>
          <w:vertAlign w:val="superscript"/>
        </w:rPr>
        <w:t>1</w:t>
      </w:r>
      <w:r>
        <w:rPr>
          <w:vertAlign w:val="superscript"/>
        </w:rPr>
        <w:t>2</w:t>
      </w:r>
    </w:p>
    <w:p w14:paraId="5EA54BE5" w14:textId="77777777" w:rsidR="00114F13" w:rsidRDefault="00114F13" w:rsidP="00114F13">
      <w:pPr>
        <w:rPr>
          <w:i/>
        </w:rPr>
      </w:pPr>
      <w:r>
        <w:rPr>
          <w:i/>
        </w:rPr>
        <w:t>Challenges</w:t>
      </w:r>
    </w:p>
    <w:p w14:paraId="065D8BFA" w14:textId="77777777" w:rsidR="00114F13" w:rsidRPr="00E3139E" w:rsidRDefault="00114F13" w:rsidP="00A772EE">
      <w:pPr>
        <w:numPr>
          <w:ilvl w:val="0"/>
          <w:numId w:val="11"/>
        </w:numPr>
        <w:pBdr>
          <w:top w:val="nil"/>
          <w:left w:val="nil"/>
          <w:bottom w:val="nil"/>
          <w:right w:val="nil"/>
          <w:between w:val="nil"/>
        </w:pBdr>
        <w:spacing w:after="0"/>
      </w:pPr>
      <w:r>
        <w:rPr>
          <w:color w:val="000000"/>
        </w:rPr>
        <w:t xml:space="preserve">Will not minimize the impacts of high-velocity water flow and wave action on a building or structure </w:t>
      </w:r>
      <w:r w:rsidRPr="00A44363">
        <w:rPr>
          <w:highlight w:val="white"/>
          <w:vertAlign w:val="superscript"/>
        </w:rPr>
        <w:t>11</w:t>
      </w:r>
    </w:p>
    <w:p w14:paraId="4DCFABFE" w14:textId="77777777" w:rsidR="00114F13" w:rsidRPr="005E070C" w:rsidRDefault="00114F13" w:rsidP="00A772EE">
      <w:pPr>
        <w:numPr>
          <w:ilvl w:val="0"/>
          <w:numId w:val="11"/>
        </w:numPr>
        <w:pBdr>
          <w:top w:val="nil"/>
          <w:left w:val="nil"/>
          <w:bottom w:val="nil"/>
          <w:right w:val="nil"/>
          <w:between w:val="nil"/>
        </w:pBdr>
      </w:pPr>
      <w:r w:rsidRPr="005E070C">
        <w:t>May be difficult to apply to existing buildings and infrastructure</w:t>
      </w:r>
    </w:p>
    <w:p w14:paraId="330615A0" w14:textId="77777777" w:rsidR="00114F13" w:rsidRDefault="00114F13" w:rsidP="00A772EE">
      <w:pPr>
        <w:numPr>
          <w:ilvl w:val="0"/>
          <w:numId w:val="11"/>
        </w:numPr>
        <w:pBdr>
          <w:top w:val="nil"/>
          <w:left w:val="nil"/>
          <w:bottom w:val="nil"/>
          <w:right w:val="nil"/>
          <w:between w:val="nil"/>
        </w:pBdr>
      </w:pPr>
      <w:r>
        <w:rPr>
          <w:color w:val="000000"/>
        </w:rPr>
        <w:t xml:space="preserve">May not always lead to an improvement in flood mitigation that aligns with existing floodplain management bylaws </w:t>
      </w:r>
      <w:r w:rsidRPr="00A44363">
        <w:rPr>
          <w:highlight w:val="white"/>
          <w:vertAlign w:val="superscript"/>
        </w:rPr>
        <w:t>11</w:t>
      </w:r>
    </w:p>
    <w:p w14:paraId="0B78799D" w14:textId="77777777" w:rsidR="00114F13" w:rsidRPr="00E3139E" w:rsidRDefault="00114F13" w:rsidP="00A772EE">
      <w:pPr>
        <w:numPr>
          <w:ilvl w:val="0"/>
          <w:numId w:val="11"/>
        </w:numPr>
        <w:pBdr>
          <w:top w:val="nil"/>
          <w:left w:val="nil"/>
          <w:bottom w:val="nil"/>
          <w:right w:val="nil"/>
          <w:between w:val="nil"/>
        </w:pBdr>
      </w:pPr>
      <w:r>
        <w:rPr>
          <w:color w:val="000000"/>
        </w:rPr>
        <w:t xml:space="preserve">May fail, if flooding exceeds the level of flood protection intervention </w:t>
      </w:r>
      <w:sdt>
        <w:sdtPr>
          <w:tag w:val="goog_rdk_225"/>
          <w:id w:val="382444676"/>
        </w:sdtPr>
        <w:sdtContent/>
      </w:sdt>
    </w:p>
    <w:p w14:paraId="27DE3163" w14:textId="77777777" w:rsidR="00114F13" w:rsidRDefault="00114F13" w:rsidP="00114F13">
      <w:pPr>
        <w:rPr>
          <w:i/>
        </w:rPr>
      </w:pPr>
    </w:p>
    <w:p w14:paraId="12196308" w14:textId="77777777" w:rsidR="00114F13" w:rsidRDefault="00114F13" w:rsidP="00114F13">
      <w:pPr>
        <w:rPr>
          <w:i/>
        </w:rPr>
      </w:pPr>
      <w:r>
        <w:rPr>
          <w:i/>
        </w:rPr>
        <w:t>HafenCity (Hamburg, Germany):</w:t>
      </w:r>
    </w:p>
    <w:p w14:paraId="72F8E8FE" w14:textId="77777777" w:rsidR="00114F13" w:rsidRDefault="00114F13" w:rsidP="00114F13">
      <w:pPr>
        <w:rPr>
          <w:i/>
        </w:rPr>
      </w:pPr>
      <w:r>
        <w:rPr>
          <w:noProof/>
        </w:rPr>
        <w:drawing>
          <wp:inline distT="0" distB="0" distL="0" distR="0" wp14:anchorId="0827F4E0" wp14:editId="7FE9F7E8">
            <wp:extent cx="3381375" cy="2312412"/>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384984" cy="2314880"/>
                    </a:xfrm>
                    <a:prstGeom prst="rect">
                      <a:avLst/>
                    </a:prstGeom>
                  </pic:spPr>
                </pic:pic>
              </a:graphicData>
            </a:graphic>
          </wp:inline>
        </w:drawing>
      </w:r>
    </w:p>
    <w:p w14:paraId="520F563A" w14:textId="77777777" w:rsidR="00114F13" w:rsidRPr="004A0BD3" w:rsidRDefault="00114F13" w:rsidP="00114F13">
      <w:pPr>
        <w:rPr>
          <w:iCs/>
        </w:rPr>
      </w:pPr>
      <w:r w:rsidRPr="004A0BD3">
        <w:rPr>
          <w:iCs/>
        </w:rPr>
        <w:t>Figure 2</w:t>
      </w:r>
      <w:r>
        <w:rPr>
          <w:iCs/>
        </w:rPr>
        <w:t xml:space="preserve">. Hafen city </w:t>
      </w:r>
      <w:r>
        <w:rPr>
          <w:i/>
        </w:rPr>
        <w:t>Hamburg, Germany</w:t>
      </w:r>
      <w:r>
        <w:rPr>
          <w:iCs/>
          <w:vertAlign w:val="superscript"/>
        </w:rPr>
        <w:t xml:space="preserve">  2</w:t>
      </w:r>
    </w:p>
    <w:p w14:paraId="316BD5F3" w14:textId="77777777" w:rsidR="00114F13" w:rsidRPr="004A0BD3" w:rsidRDefault="00114F13" w:rsidP="00114F13">
      <w:pPr>
        <w:rPr>
          <w:highlight w:val="white"/>
          <w:vertAlign w:val="superscript"/>
        </w:rPr>
      </w:pPr>
      <w:r w:rsidRPr="004A0BD3">
        <w:rPr>
          <w:highlight w:val="white"/>
        </w:rPr>
        <w:t>HafenCity is an example of flood adaptation as an alternative to dike construction. The town wanted to retain the beautiful sightlines down to the water, therefore, a dike was not the best option.</w:t>
      </w:r>
      <w:r w:rsidRPr="004A0BD3">
        <w:rPr>
          <w:highlight w:val="white"/>
          <w:vertAlign w:val="superscript"/>
        </w:rPr>
        <w:t xml:space="preserve">4 </w:t>
      </w:r>
      <w:r w:rsidRPr="004A0BD3">
        <w:rPr>
          <w:highlight w:val="white"/>
        </w:rPr>
        <w:t>Instead, all new buildings were raised on plinths 8 to 9 meters above sea level.</w:t>
      </w:r>
      <w:r w:rsidRPr="004A0BD3">
        <w:rPr>
          <w:highlight w:val="white"/>
          <w:vertAlign w:val="superscript"/>
        </w:rPr>
        <w:t xml:space="preserve">5 </w:t>
      </w:r>
      <w:r w:rsidRPr="004A0BD3">
        <w:rPr>
          <w:highlight w:val="white"/>
        </w:rPr>
        <w:t>Plinths are artificial mounds that are built using compacted fill</w:t>
      </w:r>
      <w:r>
        <w:rPr>
          <w:highlight w:val="white"/>
        </w:rPr>
        <w:t>,</w:t>
      </w:r>
      <w:r w:rsidRPr="004A0BD3">
        <w:rPr>
          <w:highlight w:val="white"/>
        </w:rPr>
        <w:t xml:space="preserve"> and the interior function as spaces for underground parking. In addition to raising buildings, the roads and bridges of HafenCity are also built roughly </w:t>
      </w:r>
      <w:r>
        <w:rPr>
          <w:highlight w:val="white"/>
        </w:rPr>
        <w:t>eight (8)</w:t>
      </w:r>
      <w:r w:rsidRPr="004A0BD3">
        <w:rPr>
          <w:highlight w:val="white"/>
        </w:rPr>
        <w:t xml:space="preserve"> meters above sea level, therefore allowing the town to function seamlessly during a storm surge.</w:t>
      </w:r>
      <w:r w:rsidRPr="004A0BD3">
        <w:rPr>
          <w:highlight w:val="white"/>
          <w:vertAlign w:val="superscript"/>
        </w:rPr>
        <w:t>6</w:t>
      </w:r>
    </w:p>
    <w:p w14:paraId="10FB8DD1" w14:textId="77777777" w:rsidR="00114F13" w:rsidRDefault="00114F13" w:rsidP="00114F13">
      <w:pPr>
        <w:rPr>
          <w:i/>
        </w:rPr>
      </w:pPr>
    </w:p>
    <w:p w14:paraId="1D7C49CB" w14:textId="77777777" w:rsidR="00114F13" w:rsidRDefault="00114F13" w:rsidP="00114F13">
      <w:pPr>
        <w:rPr>
          <w:i/>
        </w:rPr>
      </w:pPr>
      <w:r>
        <w:rPr>
          <w:i/>
        </w:rPr>
        <w:lastRenderedPageBreak/>
        <w:t>Farm Building FCL’s and Setbacks (BC, Canada):</w:t>
      </w:r>
    </w:p>
    <w:p w14:paraId="4427B36F" w14:textId="77777777" w:rsidR="00114F13" w:rsidRDefault="00114F13" w:rsidP="00114F13">
      <w:pPr>
        <w:rPr>
          <w:highlight w:val="white"/>
          <w:vertAlign w:val="superscript"/>
        </w:rPr>
      </w:pPr>
      <w:r>
        <w:rPr>
          <w:highlight w:val="white"/>
        </w:rPr>
        <w:t>Dry floodproofing can also be in the form of defining flood construction levels (FCLs) and setbacks for new development. The government of British Columbia and the Ministry of Agriculture provide guidelines on the application of flood construction levels and floodplain setbacks.</w:t>
      </w:r>
      <w:r>
        <w:rPr>
          <w:highlight w:val="white"/>
          <w:vertAlign w:val="superscript"/>
        </w:rPr>
        <w:t>7</w:t>
      </w:r>
      <w:r>
        <w:rPr>
          <w:highlight w:val="white"/>
        </w:rPr>
        <w:t xml:space="preserve"> In British Columbia, FCLs are used to protect living spaces, electrical and mechanical services from the impact of floodwaters above.</w:t>
      </w:r>
      <w:r>
        <w:rPr>
          <w:highlight w:val="white"/>
          <w:vertAlign w:val="superscript"/>
        </w:rPr>
        <w:t>8</w:t>
      </w:r>
      <w:r>
        <w:rPr>
          <w:highlight w:val="white"/>
        </w:rPr>
        <w:t xml:space="preserve"> FCLs and setbacks are generally established in some locations but in some cases, they are defined by the elevation above a natural boundary such as a water source.</w:t>
      </w:r>
      <w:r>
        <w:rPr>
          <w:highlight w:val="white"/>
          <w:vertAlign w:val="superscript"/>
        </w:rPr>
        <w:t>9</w:t>
      </w:r>
      <w:r>
        <w:rPr>
          <w:highlight w:val="white"/>
        </w:rPr>
        <w:t xml:space="preserve"> Additionally, FCLs and setbacks can also be associated with land use, specifically for the location of farm buildings based on building type and size.</w:t>
      </w:r>
      <w:r>
        <w:rPr>
          <w:highlight w:val="white"/>
          <w:vertAlign w:val="superscript"/>
        </w:rPr>
        <w:t>10</w:t>
      </w:r>
    </w:p>
    <w:p w14:paraId="421B7620" w14:textId="77777777" w:rsidR="00114F13" w:rsidRDefault="00114F13" w:rsidP="00114F13">
      <w:pPr>
        <w:rPr>
          <w:sz w:val="21"/>
          <w:szCs w:val="21"/>
          <w:highlight w:val="white"/>
        </w:rPr>
      </w:pPr>
    </w:p>
    <w:p w14:paraId="328F8A6F" w14:textId="77777777" w:rsidR="00114F13" w:rsidRDefault="00114F13" w:rsidP="00114F13">
      <w:pPr>
        <w:rPr>
          <w:i/>
          <w:highlight w:val="white"/>
        </w:rPr>
      </w:pPr>
      <w:r>
        <w:rPr>
          <w:i/>
          <w:highlight w:val="white"/>
        </w:rPr>
        <w:t>References:</w:t>
      </w:r>
    </w:p>
    <w:p w14:paraId="47BE91E0" w14:textId="77777777" w:rsidR="00114F13" w:rsidRDefault="00114F13" w:rsidP="00A772EE">
      <w:pPr>
        <w:numPr>
          <w:ilvl w:val="0"/>
          <w:numId w:val="7"/>
        </w:numPr>
        <w:pBdr>
          <w:top w:val="nil"/>
          <w:left w:val="nil"/>
          <w:bottom w:val="nil"/>
          <w:right w:val="nil"/>
          <w:between w:val="nil"/>
        </w:pBdr>
        <w:spacing w:after="0"/>
        <w:rPr>
          <w:color w:val="000000"/>
          <w:highlight w:val="white"/>
        </w:rPr>
      </w:pPr>
      <w:r>
        <w:rPr>
          <w:color w:val="000000"/>
          <w:highlight w:val="white"/>
        </w:rPr>
        <w:t>The Arlington Group Planning Architecture Inc., et al. </w:t>
      </w:r>
      <w:r>
        <w:rPr>
          <w:i/>
          <w:color w:val="000000"/>
        </w:rPr>
        <w:t>Sea Level Rise Adaptation Primer</w:t>
      </w:r>
      <w:r>
        <w:rPr>
          <w:color w:val="000000"/>
          <w:highlight w:val="white"/>
        </w:rPr>
        <w:t>. pp. 62. https://www2.gov.bc.ca/assets/gov/environment/climate-change/adaptation/resources/slr-primer.pdf</w:t>
      </w:r>
    </w:p>
    <w:p w14:paraId="74EF1823" w14:textId="77777777" w:rsidR="00114F13" w:rsidRDefault="00114F13" w:rsidP="00A772EE">
      <w:pPr>
        <w:numPr>
          <w:ilvl w:val="0"/>
          <w:numId w:val="7"/>
        </w:numPr>
        <w:pBdr>
          <w:top w:val="nil"/>
          <w:left w:val="nil"/>
          <w:bottom w:val="nil"/>
          <w:right w:val="nil"/>
          <w:between w:val="nil"/>
        </w:pBdr>
        <w:spacing w:after="0"/>
        <w:rPr>
          <w:color w:val="000000"/>
          <w:highlight w:val="white"/>
        </w:rPr>
      </w:pPr>
      <w:r>
        <w:rPr>
          <w:color w:val="000000"/>
        </w:rPr>
        <w:t>Ibid, 62.</w:t>
      </w:r>
    </w:p>
    <w:p w14:paraId="137DE7C9" w14:textId="77777777" w:rsidR="00114F13" w:rsidRDefault="00114F13" w:rsidP="00A772EE">
      <w:pPr>
        <w:numPr>
          <w:ilvl w:val="0"/>
          <w:numId w:val="7"/>
        </w:numPr>
        <w:pBdr>
          <w:top w:val="nil"/>
          <w:left w:val="nil"/>
          <w:bottom w:val="nil"/>
          <w:right w:val="nil"/>
          <w:between w:val="nil"/>
        </w:pBdr>
        <w:spacing w:after="0"/>
        <w:rPr>
          <w:color w:val="000000"/>
          <w:highlight w:val="white"/>
        </w:rPr>
      </w:pPr>
      <w:r>
        <w:rPr>
          <w:color w:val="000000"/>
          <w:highlight w:val="white"/>
        </w:rPr>
        <w:t>FEMA. </w:t>
      </w:r>
      <w:r>
        <w:rPr>
          <w:i/>
          <w:color w:val="000000"/>
        </w:rPr>
        <w:t>Selecting Appropriate Mitigation Measures for Floodprone Structures</w:t>
      </w:r>
      <w:r>
        <w:rPr>
          <w:color w:val="000000"/>
          <w:highlight w:val="white"/>
        </w:rPr>
        <w:t xml:space="preserve">. 1 Mar. 2007, pp. 1. </w:t>
      </w:r>
      <w:r>
        <w:rPr>
          <w:color w:val="000000"/>
        </w:rPr>
        <w:t>https://www.fema.gov/media-library-data/20130726-1608-20490-9182/fema_551_ch_07.pdf</w:t>
      </w:r>
    </w:p>
    <w:p w14:paraId="6031C13D" w14:textId="77777777" w:rsidR="00114F13" w:rsidRDefault="00114F13" w:rsidP="00A772EE">
      <w:pPr>
        <w:numPr>
          <w:ilvl w:val="0"/>
          <w:numId w:val="7"/>
        </w:numPr>
        <w:pBdr>
          <w:top w:val="nil"/>
          <w:left w:val="nil"/>
          <w:bottom w:val="nil"/>
          <w:right w:val="nil"/>
          <w:between w:val="nil"/>
        </w:pBdr>
        <w:spacing w:after="0"/>
        <w:rPr>
          <w:color w:val="000000"/>
          <w:highlight w:val="white"/>
        </w:rPr>
      </w:pPr>
      <w:r>
        <w:rPr>
          <w:color w:val="000000"/>
          <w:highlight w:val="white"/>
        </w:rPr>
        <w:t>HafenCity Hamburg GmbH. “Flood-Secure Bases Instead of Dikes: Safe from High Water in HafenCity.” </w:t>
      </w:r>
      <w:r>
        <w:rPr>
          <w:i/>
          <w:color w:val="000000"/>
        </w:rPr>
        <w:t>HafenCity</w:t>
      </w:r>
      <w:r>
        <w:rPr>
          <w:color w:val="000000"/>
          <w:highlight w:val="white"/>
        </w:rPr>
        <w:t>, https://www.hafencity.com/en/concepts/flood-secure-bases-instead-of-dikes-safe-from-high-water-in-hafencity.html.</w:t>
      </w:r>
    </w:p>
    <w:p w14:paraId="6FCF3C57" w14:textId="77777777" w:rsidR="00114F13" w:rsidRDefault="00114F13" w:rsidP="00A772EE">
      <w:pPr>
        <w:numPr>
          <w:ilvl w:val="0"/>
          <w:numId w:val="7"/>
        </w:numPr>
        <w:pBdr>
          <w:top w:val="nil"/>
          <w:left w:val="nil"/>
          <w:bottom w:val="nil"/>
          <w:right w:val="nil"/>
          <w:between w:val="nil"/>
        </w:pBdr>
        <w:spacing w:after="0"/>
        <w:rPr>
          <w:color w:val="000000"/>
          <w:highlight w:val="white"/>
        </w:rPr>
      </w:pPr>
      <w:r>
        <w:rPr>
          <w:color w:val="000000"/>
        </w:rPr>
        <w:t>Ibid.</w:t>
      </w:r>
    </w:p>
    <w:p w14:paraId="7C4AC71E" w14:textId="77777777" w:rsidR="00114F13" w:rsidRDefault="00114F13" w:rsidP="00A772EE">
      <w:pPr>
        <w:numPr>
          <w:ilvl w:val="0"/>
          <w:numId w:val="7"/>
        </w:numPr>
        <w:pBdr>
          <w:top w:val="nil"/>
          <w:left w:val="nil"/>
          <w:bottom w:val="nil"/>
          <w:right w:val="nil"/>
          <w:between w:val="nil"/>
        </w:pBdr>
        <w:spacing w:after="0"/>
        <w:rPr>
          <w:color w:val="000000"/>
          <w:highlight w:val="white"/>
        </w:rPr>
      </w:pPr>
      <w:r>
        <w:rPr>
          <w:color w:val="000000"/>
        </w:rPr>
        <w:t>Ibid.</w:t>
      </w:r>
    </w:p>
    <w:p w14:paraId="5BC5D14B" w14:textId="77777777" w:rsidR="00114F13" w:rsidRDefault="00114F13" w:rsidP="00A772EE">
      <w:pPr>
        <w:numPr>
          <w:ilvl w:val="0"/>
          <w:numId w:val="7"/>
        </w:numPr>
        <w:pBdr>
          <w:top w:val="nil"/>
          <w:left w:val="nil"/>
          <w:bottom w:val="nil"/>
          <w:right w:val="nil"/>
          <w:between w:val="nil"/>
        </w:pBdr>
        <w:spacing w:after="0"/>
        <w:rPr>
          <w:color w:val="000000"/>
          <w:highlight w:val="white"/>
        </w:rPr>
      </w:pPr>
      <w:r>
        <w:rPr>
          <w:i/>
          <w:color w:val="000000"/>
        </w:rPr>
        <w:t>Flood Construction Levels and Setbacks for Farm Building Situations</w:t>
      </w:r>
      <w:r>
        <w:rPr>
          <w:color w:val="000000"/>
          <w:highlight w:val="white"/>
        </w:rPr>
        <w:t>. British Columbia Ministry of Agriculture, July 2008, pp. 2. https://www2.gov.bc.ca/assets/gov/farming-natural-resources-and-industry/agriculture-and-seafood/farm-management/structures-and-mechanization/823400-2_flood_const_levels_and_setbacks.pdf.</w:t>
      </w:r>
    </w:p>
    <w:p w14:paraId="4EFB0CC7" w14:textId="77777777" w:rsidR="00114F13" w:rsidRDefault="00114F13" w:rsidP="00A772EE">
      <w:pPr>
        <w:numPr>
          <w:ilvl w:val="0"/>
          <w:numId w:val="7"/>
        </w:numPr>
        <w:pBdr>
          <w:top w:val="nil"/>
          <w:left w:val="nil"/>
          <w:bottom w:val="nil"/>
          <w:right w:val="nil"/>
          <w:between w:val="nil"/>
        </w:pBdr>
        <w:spacing w:after="0"/>
        <w:rPr>
          <w:color w:val="000000"/>
          <w:highlight w:val="white"/>
        </w:rPr>
      </w:pPr>
      <w:r>
        <w:rPr>
          <w:color w:val="000000"/>
        </w:rPr>
        <w:t>Ibid, 2.</w:t>
      </w:r>
    </w:p>
    <w:p w14:paraId="102602AA" w14:textId="77777777" w:rsidR="00114F13" w:rsidRDefault="00114F13" w:rsidP="00A772EE">
      <w:pPr>
        <w:numPr>
          <w:ilvl w:val="0"/>
          <w:numId w:val="7"/>
        </w:numPr>
        <w:pBdr>
          <w:top w:val="nil"/>
          <w:left w:val="nil"/>
          <w:bottom w:val="nil"/>
          <w:right w:val="nil"/>
          <w:between w:val="nil"/>
        </w:pBdr>
        <w:spacing w:after="0"/>
        <w:rPr>
          <w:color w:val="000000"/>
          <w:highlight w:val="white"/>
        </w:rPr>
      </w:pPr>
      <w:r>
        <w:rPr>
          <w:color w:val="000000"/>
        </w:rPr>
        <w:t>Ibid, 3-4.</w:t>
      </w:r>
    </w:p>
    <w:sdt>
      <w:sdtPr>
        <w:tag w:val="goog_rdk_228"/>
        <w:id w:val="-1415781508"/>
      </w:sdtPr>
      <w:sdtContent>
        <w:p w14:paraId="1D40FB77" w14:textId="77777777" w:rsidR="00114F13" w:rsidRDefault="00114F13" w:rsidP="00A772EE">
          <w:pPr>
            <w:numPr>
              <w:ilvl w:val="0"/>
              <w:numId w:val="7"/>
            </w:numPr>
            <w:pBdr>
              <w:top w:val="nil"/>
              <w:left w:val="nil"/>
              <w:bottom w:val="nil"/>
              <w:right w:val="nil"/>
              <w:between w:val="nil"/>
            </w:pBdr>
            <w:rPr>
              <w:color w:val="000000"/>
              <w:highlight w:val="white"/>
            </w:rPr>
          </w:pPr>
          <w:r>
            <w:rPr>
              <w:color w:val="000000"/>
              <w:highlight w:val="white"/>
            </w:rPr>
            <w:t>Ibid, 5.</w:t>
          </w:r>
          <w:sdt>
            <w:sdtPr>
              <w:tag w:val="goog_rdk_227"/>
              <w:id w:val="1641991716"/>
            </w:sdtPr>
            <w:sdtContent/>
          </w:sdt>
        </w:p>
      </w:sdtContent>
    </w:sdt>
    <w:p w14:paraId="60FBD78D" w14:textId="77777777" w:rsidR="00114F13" w:rsidRDefault="00114F13" w:rsidP="00A772EE">
      <w:pPr>
        <w:numPr>
          <w:ilvl w:val="0"/>
          <w:numId w:val="7"/>
        </w:numPr>
        <w:pBdr>
          <w:top w:val="nil"/>
          <w:left w:val="nil"/>
          <w:bottom w:val="nil"/>
          <w:right w:val="nil"/>
          <w:between w:val="nil"/>
        </w:pBdr>
        <w:rPr>
          <w:highlight w:val="white"/>
        </w:rPr>
      </w:pPr>
      <w:r>
        <w:rPr>
          <w:color w:val="000000"/>
          <w:highlight w:val="white"/>
        </w:rPr>
        <w:t xml:space="preserve">FEMA (n.d) Chapter 7 dry floodproofing. Retrieve from </w:t>
      </w:r>
      <w:hyperlink r:id="rId17" w:history="1">
        <w:r>
          <w:rPr>
            <w:color w:val="000000"/>
            <w:highlight w:val="white"/>
          </w:rPr>
          <w:t>https://www.fema.gov/media-library-data/20130726-1608-20490-9182/fema_551_ch_07.pdf</w:t>
        </w:r>
      </w:hyperlink>
    </w:p>
    <w:p w14:paraId="38891577" w14:textId="77777777" w:rsidR="00114F13" w:rsidRDefault="00114F13" w:rsidP="00A772EE">
      <w:pPr>
        <w:numPr>
          <w:ilvl w:val="0"/>
          <w:numId w:val="7"/>
        </w:numPr>
        <w:pBdr>
          <w:top w:val="nil"/>
          <w:left w:val="nil"/>
          <w:bottom w:val="nil"/>
          <w:right w:val="nil"/>
          <w:between w:val="nil"/>
        </w:pBdr>
        <w:rPr>
          <w:highlight w:val="white"/>
        </w:rPr>
      </w:pPr>
      <w:r>
        <w:rPr>
          <w:color w:val="000000"/>
          <w:highlight w:val="white"/>
        </w:rPr>
        <w:t>FEMA (n.d). Dry Floodproofing Measures. https://www.fema.gov/media-library-data/06dabddadc3887f91906172d863749ab/P-936_sec3_508.pdf</w:t>
      </w:r>
    </w:p>
    <w:p w14:paraId="7E093684" w14:textId="77777777" w:rsidR="00114F13" w:rsidRDefault="00114F13" w:rsidP="00114F13">
      <w:pPr>
        <w:rPr>
          <w:i/>
          <w:highlight w:val="white"/>
        </w:rPr>
      </w:pPr>
    </w:p>
    <w:p w14:paraId="427D6050" w14:textId="77777777" w:rsidR="00114F13" w:rsidRDefault="00114F13" w:rsidP="00114F13">
      <w:pPr>
        <w:rPr>
          <w:i/>
          <w:highlight w:val="white"/>
        </w:rPr>
      </w:pPr>
      <w:r>
        <w:rPr>
          <w:i/>
          <w:highlight w:val="white"/>
        </w:rPr>
        <w:t>Images:</w:t>
      </w:r>
    </w:p>
    <w:p w14:paraId="5EE4A85D" w14:textId="77777777" w:rsidR="00114F13" w:rsidRPr="00F165C5" w:rsidRDefault="00114F13" w:rsidP="00A772EE">
      <w:pPr>
        <w:numPr>
          <w:ilvl w:val="0"/>
          <w:numId w:val="8"/>
        </w:numPr>
        <w:pBdr>
          <w:top w:val="nil"/>
          <w:left w:val="nil"/>
          <w:bottom w:val="nil"/>
          <w:right w:val="nil"/>
          <w:between w:val="nil"/>
        </w:pBdr>
        <w:spacing w:after="0"/>
        <w:rPr>
          <w:color w:val="000000"/>
          <w:highlight w:val="white"/>
        </w:rPr>
      </w:pPr>
      <w:r w:rsidRPr="00C77830">
        <w:rPr>
          <w:color w:val="FF0000"/>
          <w:highlight w:val="white"/>
        </w:rPr>
        <w:t xml:space="preserve">Figure 1. </w:t>
      </w:r>
      <w:r w:rsidRPr="00F165C5">
        <w:rPr>
          <w:color w:val="000000"/>
          <w:highlight w:val="white"/>
        </w:rPr>
        <w:t xml:space="preserve">FEMA (n.d) Chapter 7 dry floodproofing. Retrieve from </w:t>
      </w:r>
      <w:r w:rsidRPr="00F165C5">
        <w:rPr>
          <w:color w:val="000000"/>
        </w:rPr>
        <w:t>https://www.fema.gov/media-library-data/20130726-1608-20490-9182/fema_551_ch_07.pdf</w:t>
      </w:r>
    </w:p>
    <w:p w14:paraId="051BE6AF" w14:textId="77777777" w:rsidR="00114F13" w:rsidRPr="00444D13" w:rsidRDefault="00114F13" w:rsidP="00A772EE">
      <w:pPr>
        <w:numPr>
          <w:ilvl w:val="0"/>
          <w:numId w:val="8"/>
        </w:numPr>
        <w:pBdr>
          <w:top w:val="nil"/>
          <w:left w:val="nil"/>
          <w:bottom w:val="nil"/>
          <w:right w:val="nil"/>
          <w:between w:val="nil"/>
        </w:pBdr>
        <w:spacing w:after="0"/>
        <w:rPr>
          <w:color w:val="000000"/>
          <w:highlight w:val="white"/>
          <w:lang w:val="en"/>
        </w:rPr>
      </w:pPr>
      <w:r w:rsidRPr="00C77830">
        <w:rPr>
          <w:color w:val="FF0000"/>
          <w:highlight w:val="white"/>
        </w:rPr>
        <w:t xml:space="preserve">Figure 2. </w:t>
      </w:r>
      <w:r>
        <w:rPr>
          <w:color w:val="000000"/>
          <w:highlight w:val="white"/>
        </w:rPr>
        <w:t xml:space="preserve">Wikimedian Commonsé (2020). </w:t>
      </w:r>
      <w:r w:rsidRPr="00444D13">
        <w:rPr>
          <w:color w:val="000000"/>
          <w:highlight w:val="white"/>
          <w:lang w:val="en"/>
        </w:rPr>
        <w:t>File:Hamburg, HafenCity, Bebauung am Sandtorkai -- 2016 -- 3036.jpg</w:t>
      </w:r>
    </w:p>
    <w:p w14:paraId="1A6D7475" w14:textId="77777777" w:rsidR="00114F13" w:rsidRPr="00F165C5" w:rsidRDefault="00114F13" w:rsidP="00114F13">
      <w:pPr>
        <w:pBdr>
          <w:top w:val="nil"/>
          <w:left w:val="nil"/>
          <w:bottom w:val="nil"/>
          <w:right w:val="nil"/>
          <w:between w:val="nil"/>
        </w:pBdr>
        <w:spacing w:after="0"/>
        <w:ind w:left="360"/>
        <w:rPr>
          <w:color w:val="000000"/>
          <w:highlight w:val="white"/>
        </w:rPr>
      </w:pPr>
    </w:p>
    <w:p w14:paraId="74197EC6" w14:textId="77777777" w:rsidR="00114F13" w:rsidRDefault="00114F13" w:rsidP="00114F13">
      <w:pPr>
        <w:rPr>
          <w:b/>
          <w:sz w:val="24"/>
          <w:szCs w:val="24"/>
        </w:rPr>
      </w:pPr>
      <w:r>
        <w:rPr>
          <w:b/>
          <w:sz w:val="24"/>
          <w:szCs w:val="24"/>
        </w:rPr>
        <w:t>Accommodate</w:t>
      </w:r>
    </w:p>
    <w:p w14:paraId="11215CB5" w14:textId="77777777" w:rsidR="00114F13" w:rsidRDefault="00114F13" w:rsidP="00114F13">
      <w:pPr>
        <w:rPr>
          <w:b/>
        </w:rPr>
      </w:pPr>
    </w:p>
    <w:p w14:paraId="47EE3916" w14:textId="77777777" w:rsidR="00114F13" w:rsidRDefault="00114F13" w:rsidP="00114F13">
      <w:pPr>
        <w:rPr>
          <w:b/>
        </w:rPr>
      </w:pPr>
      <w:r>
        <w:rPr>
          <w:b/>
        </w:rPr>
        <w:t>Emergency Planning and Preparedness</w:t>
      </w:r>
    </w:p>
    <w:p w14:paraId="1910D6B6" w14:textId="77777777" w:rsidR="00114F13" w:rsidRDefault="00114F13" w:rsidP="00114F13">
      <w:pPr>
        <w:rPr>
          <w:i/>
        </w:rPr>
      </w:pPr>
      <w:r>
        <w:rPr>
          <w:i/>
        </w:rPr>
        <w:t>Overview:</w:t>
      </w:r>
    </w:p>
    <w:p w14:paraId="3609D62A" w14:textId="77777777" w:rsidR="00114F13" w:rsidRDefault="00114F13" w:rsidP="00114F13">
      <w:pPr>
        <w:rPr>
          <w:highlight w:val="white"/>
        </w:rPr>
      </w:pPr>
      <w:r>
        <w:rPr>
          <w:highlight w:val="white"/>
        </w:rPr>
        <w:t>Emergency planning and preparedness is a coordinated process that involves assessing the likely impacts of a disaster event and coordinating a set of responses to reduce or prevent property damage. Planning approaches such as evacuation routes and plans, emergency management plans, tsunami response plans can be implemented before a disaster to reduce the damage to property, infrastructure, economy, and transportation.</w:t>
      </w:r>
      <w:r>
        <w:rPr>
          <w:highlight w:val="white"/>
          <w:vertAlign w:val="superscript"/>
        </w:rPr>
        <w:t>1</w:t>
      </w:r>
      <w:r>
        <w:rPr>
          <w:highlight w:val="white"/>
        </w:rPr>
        <w:t xml:space="preserve"> Preparing for coastal hazards allows local governments to declare a local emergency in the face of a storm surge.</w:t>
      </w:r>
      <w:r>
        <w:rPr>
          <w:highlight w:val="white"/>
          <w:vertAlign w:val="superscript"/>
        </w:rPr>
        <w:t>2</w:t>
      </w:r>
      <w:r>
        <w:rPr>
          <w:highlight w:val="white"/>
        </w:rPr>
        <w:t xml:space="preserve"> The effectiveness of emergency plans is determined by the level of commitment and resources allocated and requires regular updates over time.</w:t>
      </w:r>
      <w:r>
        <w:rPr>
          <w:highlight w:val="white"/>
          <w:vertAlign w:val="superscript"/>
        </w:rPr>
        <w:t>3</w:t>
      </w:r>
    </w:p>
    <w:p w14:paraId="3269DF20" w14:textId="77777777" w:rsidR="00114F13" w:rsidRDefault="00114F13" w:rsidP="00114F13">
      <w:pPr>
        <w:rPr>
          <w:highlight w:val="white"/>
        </w:rPr>
      </w:pPr>
    </w:p>
    <w:p w14:paraId="22A1AE9C" w14:textId="77777777" w:rsidR="00114F13" w:rsidRPr="009C26A0" w:rsidRDefault="00114F13" w:rsidP="00114F13">
      <w:pPr>
        <w:rPr>
          <w:i/>
        </w:rPr>
      </w:pPr>
      <w:r>
        <w:rPr>
          <w:i/>
        </w:rPr>
        <w:t>Types of emergency response plans:</w:t>
      </w:r>
    </w:p>
    <w:p w14:paraId="2FB4644D" w14:textId="77777777" w:rsidR="00114F13" w:rsidRDefault="00114F13" w:rsidP="00114F13">
      <w:pPr>
        <w:pBdr>
          <w:top w:val="nil"/>
          <w:left w:val="nil"/>
          <w:bottom w:val="nil"/>
          <w:right w:val="nil"/>
          <w:between w:val="nil"/>
        </w:pBdr>
        <w:spacing w:after="0"/>
        <w:ind w:left="720"/>
        <w:rPr>
          <w:b/>
          <w:color w:val="000000"/>
        </w:rPr>
      </w:pPr>
    </w:p>
    <w:p w14:paraId="36789858" w14:textId="77777777" w:rsidR="00114F13" w:rsidRPr="009C26A0" w:rsidRDefault="00114F13" w:rsidP="00A772EE">
      <w:pPr>
        <w:numPr>
          <w:ilvl w:val="0"/>
          <w:numId w:val="11"/>
        </w:numPr>
        <w:pBdr>
          <w:top w:val="nil"/>
          <w:left w:val="nil"/>
          <w:bottom w:val="nil"/>
          <w:right w:val="nil"/>
          <w:between w:val="nil"/>
        </w:pBdr>
        <w:spacing w:after="0"/>
        <w:rPr>
          <w:highlight w:val="white"/>
        </w:rPr>
      </w:pPr>
      <w:r w:rsidRPr="009C26A0">
        <w:rPr>
          <w:b/>
          <w:bCs/>
        </w:rPr>
        <w:t>Evacuation routes</w:t>
      </w:r>
      <w:r w:rsidRPr="009C26A0">
        <w:t xml:space="preserve"> are designated pathways for egress to a place that is safe before or during an emergency event  </w:t>
      </w:r>
    </w:p>
    <w:p w14:paraId="4B792E8D" w14:textId="77777777" w:rsidR="00114F13" w:rsidRPr="00E3139E" w:rsidRDefault="00114F13" w:rsidP="00A772EE">
      <w:pPr>
        <w:numPr>
          <w:ilvl w:val="0"/>
          <w:numId w:val="11"/>
        </w:numPr>
        <w:pBdr>
          <w:top w:val="nil"/>
          <w:left w:val="nil"/>
          <w:bottom w:val="nil"/>
          <w:right w:val="nil"/>
          <w:between w:val="nil"/>
        </w:pBdr>
        <w:spacing w:after="0"/>
        <w:rPr>
          <w:highlight w:val="white"/>
        </w:rPr>
      </w:pPr>
      <w:r w:rsidRPr="00E3139E">
        <w:rPr>
          <w:b/>
          <w:bCs/>
          <w:highlight w:val="white"/>
        </w:rPr>
        <w:t>Municipal emergency plans</w:t>
      </w:r>
      <w:r w:rsidRPr="00E3139E">
        <w:rPr>
          <w:highlight w:val="white"/>
        </w:rPr>
        <w:t xml:space="preserve"> govern the provision of important emergency services and the procedures that regulate emergency response. Th</w:t>
      </w:r>
      <w:r>
        <w:rPr>
          <w:highlight w:val="white"/>
        </w:rPr>
        <w:t>ese</w:t>
      </w:r>
      <w:r w:rsidRPr="00E3139E">
        <w:rPr>
          <w:highlight w:val="white"/>
        </w:rPr>
        <w:t xml:space="preserve"> plan</w:t>
      </w:r>
      <w:r>
        <w:rPr>
          <w:highlight w:val="white"/>
        </w:rPr>
        <w:t>s</w:t>
      </w:r>
      <w:r w:rsidRPr="00E3139E">
        <w:rPr>
          <w:highlight w:val="white"/>
        </w:rPr>
        <w:t xml:space="preserve"> specif</w:t>
      </w:r>
      <w:r>
        <w:rPr>
          <w:highlight w:val="white"/>
        </w:rPr>
        <w:t>y</w:t>
      </w:r>
      <w:r w:rsidRPr="00E3139E">
        <w:rPr>
          <w:highlight w:val="white"/>
        </w:rPr>
        <w:t xml:space="preserve"> the procedures that guide the safe evacuation of persons in </w:t>
      </w:r>
      <w:r>
        <w:rPr>
          <w:highlight w:val="white"/>
        </w:rPr>
        <w:t>the face</w:t>
      </w:r>
      <w:r w:rsidRPr="00E3139E">
        <w:rPr>
          <w:highlight w:val="white"/>
        </w:rPr>
        <w:t xml:space="preserve"> of an emergency. </w:t>
      </w:r>
      <w:r w:rsidRPr="003C3627">
        <w:rPr>
          <w:highlight w:val="white"/>
          <w:vertAlign w:val="superscript"/>
        </w:rPr>
        <w:t>14</w:t>
      </w:r>
    </w:p>
    <w:p w14:paraId="02FBB51D" w14:textId="77777777" w:rsidR="00114F13" w:rsidRDefault="00114F13" w:rsidP="00A772EE">
      <w:pPr>
        <w:numPr>
          <w:ilvl w:val="0"/>
          <w:numId w:val="11"/>
        </w:numPr>
        <w:pBdr>
          <w:top w:val="nil"/>
          <w:left w:val="nil"/>
          <w:bottom w:val="nil"/>
          <w:right w:val="nil"/>
          <w:between w:val="nil"/>
        </w:pBdr>
        <w:spacing w:after="0"/>
        <w:rPr>
          <w:color w:val="000000"/>
        </w:rPr>
      </w:pPr>
      <w:sdt>
        <w:sdtPr>
          <w:tag w:val="goog_rdk_249"/>
          <w:id w:val="-990632556"/>
        </w:sdtPr>
        <w:sdtContent>
          <w:r w:rsidRPr="00E3139E">
            <w:rPr>
              <w:b/>
              <w:color w:val="000000"/>
            </w:rPr>
            <w:t>Emergency management plans</w:t>
          </w:r>
        </w:sdtContent>
      </w:sdt>
      <w:r>
        <w:rPr>
          <w:color w:val="000000"/>
        </w:rPr>
        <w:t xml:space="preserve"> serve to guide the process of disaster response. They are designed to help planning agencies meet or exceed their responsibilities for disaster preparedness </w:t>
      </w:r>
      <w:r w:rsidRPr="003C3627">
        <w:rPr>
          <w:color w:val="000000"/>
          <w:vertAlign w:val="superscript"/>
        </w:rPr>
        <w:t>10</w:t>
      </w:r>
    </w:p>
    <w:p w14:paraId="0D5FBD81" w14:textId="77777777" w:rsidR="00114F13" w:rsidRDefault="00114F13" w:rsidP="00A772EE">
      <w:pPr>
        <w:numPr>
          <w:ilvl w:val="0"/>
          <w:numId w:val="11"/>
        </w:numPr>
        <w:pBdr>
          <w:top w:val="nil"/>
          <w:left w:val="nil"/>
          <w:bottom w:val="nil"/>
          <w:right w:val="nil"/>
          <w:between w:val="nil"/>
        </w:pBdr>
        <w:rPr>
          <w:color w:val="000000"/>
        </w:rPr>
      </w:pPr>
      <w:r w:rsidRPr="00E3139E">
        <w:rPr>
          <w:b/>
          <w:color w:val="000000"/>
        </w:rPr>
        <w:t>Tsunami response plans</w:t>
      </w:r>
      <w:r>
        <w:rPr>
          <w:color w:val="000000"/>
        </w:rPr>
        <w:t xml:space="preserve"> are activated when a tsunami warning is received. The plan triggers a sequence of actions in response to a tsunami event. </w:t>
      </w:r>
      <w:r w:rsidRPr="003C3627">
        <w:rPr>
          <w:color w:val="000000"/>
          <w:vertAlign w:val="superscript"/>
        </w:rPr>
        <w:t>11</w:t>
      </w:r>
    </w:p>
    <w:p w14:paraId="2CF5B889" w14:textId="77777777" w:rsidR="00114F13" w:rsidRDefault="00114F13" w:rsidP="00114F13">
      <w:pPr>
        <w:rPr>
          <w:i/>
        </w:rPr>
      </w:pPr>
      <w:r>
        <w:rPr>
          <w:i/>
        </w:rPr>
        <w:t>Benefits:</w:t>
      </w:r>
    </w:p>
    <w:p w14:paraId="69B532DD" w14:textId="77777777" w:rsidR="00114F13" w:rsidRPr="00626A21" w:rsidRDefault="00114F13" w:rsidP="00A772EE">
      <w:pPr>
        <w:numPr>
          <w:ilvl w:val="0"/>
          <w:numId w:val="11"/>
        </w:numPr>
        <w:pBdr>
          <w:top w:val="nil"/>
          <w:left w:val="nil"/>
          <w:bottom w:val="nil"/>
          <w:right w:val="nil"/>
          <w:between w:val="nil"/>
        </w:pBdr>
        <w:spacing w:after="0"/>
        <w:rPr>
          <w:iCs/>
          <w:color w:val="000000"/>
        </w:rPr>
      </w:pPr>
      <w:r w:rsidRPr="00626A21">
        <w:rPr>
          <w:iCs/>
        </w:rPr>
        <w:t xml:space="preserve">Enables agencies to develop operational reliability based on experience and operational knowledge from past experiences. </w:t>
      </w:r>
    </w:p>
    <w:p w14:paraId="676D32FB" w14:textId="77777777" w:rsidR="00114F13" w:rsidRPr="00626A21" w:rsidRDefault="00114F13" w:rsidP="00A772EE">
      <w:pPr>
        <w:numPr>
          <w:ilvl w:val="0"/>
          <w:numId w:val="11"/>
        </w:numPr>
        <w:pBdr>
          <w:top w:val="nil"/>
          <w:left w:val="nil"/>
          <w:bottom w:val="nil"/>
          <w:right w:val="nil"/>
          <w:between w:val="nil"/>
        </w:pBdr>
        <w:spacing w:after="0"/>
        <w:rPr>
          <w:iCs/>
          <w:color w:val="000000"/>
        </w:rPr>
      </w:pPr>
      <w:r w:rsidRPr="00626A21">
        <w:rPr>
          <w:iCs/>
        </w:rPr>
        <w:t>Allows multiple agencies to collaborate during a disaster event. This serves to reduce communication time.</w:t>
      </w:r>
    </w:p>
    <w:p w14:paraId="6349BA32" w14:textId="77777777" w:rsidR="00114F13" w:rsidRPr="00626A21" w:rsidRDefault="00114F13" w:rsidP="00A772EE">
      <w:pPr>
        <w:numPr>
          <w:ilvl w:val="0"/>
          <w:numId w:val="11"/>
        </w:numPr>
        <w:pBdr>
          <w:top w:val="nil"/>
          <w:left w:val="nil"/>
          <w:bottom w:val="nil"/>
          <w:right w:val="nil"/>
          <w:between w:val="nil"/>
        </w:pBdr>
        <w:spacing w:after="0"/>
        <w:rPr>
          <w:iCs/>
          <w:color w:val="000000"/>
        </w:rPr>
      </w:pPr>
      <w:r w:rsidRPr="00626A21">
        <w:rPr>
          <w:iCs/>
        </w:rPr>
        <w:t>Enables external system connectivity which allows agencies to interface with external systems such as road networks and cameras to reduce response time.</w:t>
      </w:r>
    </w:p>
    <w:p w14:paraId="1E790967" w14:textId="77777777" w:rsidR="00114F13" w:rsidRPr="00626A21" w:rsidRDefault="00114F13" w:rsidP="00A772EE">
      <w:pPr>
        <w:numPr>
          <w:ilvl w:val="0"/>
          <w:numId w:val="11"/>
        </w:numPr>
        <w:pBdr>
          <w:top w:val="nil"/>
          <w:left w:val="nil"/>
          <w:bottom w:val="nil"/>
          <w:right w:val="nil"/>
          <w:between w:val="nil"/>
        </w:pBdr>
        <w:spacing w:after="0"/>
        <w:rPr>
          <w:iCs/>
        </w:rPr>
      </w:pPr>
      <w:r w:rsidRPr="00626A21">
        <w:rPr>
          <w:iCs/>
        </w:rPr>
        <w:t xml:space="preserve">Enables post-operation analysis which helps to identify key activities and facilitates the assessment of lessons learned that can inform planning </w:t>
      </w:r>
      <w:r>
        <w:rPr>
          <w:iCs/>
        </w:rPr>
        <w:t>for</w:t>
      </w:r>
      <w:r w:rsidRPr="00626A21">
        <w:rPr>
          <w:iCs/>
        </w:rPr>
        <w:t xml:space="preserve"> future </w:t>
      </w:r>
      <w:r>
        <w:rPr>
          <w:iCs/>
        </w:rPr>
        <w:t xml:space="preserve">disaster </w:t>
      </w:r>
      <w:r w:rsidRPr="00626A21">
        <w:rPr>
          <w:iCs/>
        </w:rPr>
        <w:t>events</w:t>
      </w:r>
      <w:r>
        <w:rPr>
          <w:iCs/>
        </w:rPr>
        <w:t>.</w:t>
      </w:r>
      <w:r w:rsidRPr="00626A21">
        <w:rPr>
          <w:iCs/>
        </w:rPr>
        <w:t xml:space="preserve"> </w:t>
      </w:r>
      <w:r w:rsidRPr="003C3627">
        <w:rPr>
          <w:iCs/>
          <w:vertAlign w:val="superscript"/>
        </w:rPr>
        <w:t>12</w:t>
      </w:r>
    </w:p>
    <w:p w14:paraId="246A63D9" w14:textId="77777777" w:rsidR="00114F13" w:rsidRDefault="00114F13" w:rsidP="00114F13">
      <w:sdt>
        <w:sdtPr>
          <w:tag w:val="goog_rdk_264"/>
          <w:id w:val="-1449934897"/>
        </w:sdtPr>
        <w:sdtContent>
          <w:sdt>
            <w:sdtPr>
              <w:tag w:val="goog_rdk_263"/>
              <w:id w:val="-121617317"/>
              <w:showingPlcHdr/>
            </w:sdtPr>
            <w:sdtContent>
              <w:r>
                <w:t xml:space="preserve">     </w:t>
              </w:r>
            </w:sdtContent>
          </w:sdt>
        </w:sdtContent>
      </w:sdt>
    </w:p>
    <w:p w14:paraId="208554D9" w14:textId="77777777" w:rsidR="00114F13" w:rsidRDefault="00114F13" w:rsidP="00114F13">
      <w:pPr>
        <w:rPr>
          <w:i/>
        </w:rPr>
      </w:pPr>
      <w:r>
        <w:rPr>
          <w:i/>
        </w:rPr>
        <w:t>Challenges</w:t>
      </w:r>
    </w:p>
    <w:p w14:paraId="3614DA94" w14:textId="77777777" w:rsidR="00114F13" w:rsidRPr="00CC64F8" w:rsidRDefault="00114F13" w:rsidP="00A772EE">
      <w:pPr>
        <w:numPr>
          <w:ilvl w:val="0"/>
          <w:numId w:val="11"/>
        </w:numPr>
        <w:pBdr>
          <w:top w:val="nil"/>
          <w:left w:val="nil"/>
          <w:bottom w:val="nil"/>
          <w:right w:val="nil"/>
          <w:between w:val="nil"/>
        </w:pBdr>
        <w:spacing w:after="0"/>
        <w:rPr>
          <w:iCs/>
        </w:rPr>
      </w:pPr>
      <w:r w:rsidRPr="00CC64F8">
        <w:rPr>
          <w:iCs/>
        </w:rPr>
        <w:t>There might be hidden cost</w:t>
      </w:r>
      <w:r>
        <w:rPr>
          <w:iCs/>
        </w:rPr>
        <w:t>s</w:t>
      </w:r>
      <w:r w:rsidRPr="00CC64F8">
        <w:rPr>
          <w:iCs/>
        </w:rPr>
        <w:t xml:space="preserve"> that are not included during the planning process</w:t>
      </w:r>
    </w:p>
    <w:p w14:paraId="5912401F" w14:textId="77777777" w:rsidR="00114F13" w:rsidRPr="00CC64F8" w:rsidRDefault="00114F13" w:rsidP="00A772EE">
      <w:pPr>
        <w:numPr>
          <w:ilvl w:val="0"/>
          <w:numId w:val="11"/>
        </w:numPr>
        <w:pBdr>
          <w:top w:val="nil"/>
          <w:left w:val="nil"/>
          <w:bottom w:val="nil"/>
          <w:right w:val="nil"/>
          <w:between w:val="nil"/>
        </w:pBdr>
        <w:spacing w:after="0"/>
        <w:rPr>
          <w:iCs/>
        </w:rPr>
      </w:pPr>
      <w:r w:rsidRPr="00CC64F8">
        <w:rPr>
          <w:iCs/>
        </w:rPr>
        <w:t xml:space="preserve">The magnitude of an event might exceed the response capacity of existing plans. </w:t>
      </w:r>
    </w:p>
    <w:p w14:paraId="2C32D5BB" w14:textId="77777777" w:rsidR="00114F13" w:rsidRPr="00CC64F8" w:rsidRDefault="00114F13" w:rsidP="00A772EE">
      <w:pPr>
        <w:numPr>
          <w:ilvl w:val="0"/>
          <w:numId w:val="11"/>
        </w:numPr>
        <w:pBdr>
          <w:top w:val="nil"/>
          <w:left w:val="nil"/>
          <w:bottom w:val="nil"/>
          <w:right w:val="nil"/>
          <w:between w:val="nil"/>
        </w:pBdr>
        <w:spacing w:after="0"/>
        <w:rPr>
          <w:iCs/>
        </w:rPr>
      </w:pPr>
      <w:r w:rsidRPr="00CC64F8">
        <w:rPr>
          <w:iCs/>
        </w:rPr>
        <w:lastRenderedPageBreak/>
        <w:t xml:space="preserve">Response processes may require fluid adaptation during an actual event. This could make it difficult to estimate the requirement for personnel support. </w:t>
      </w:r>
    </w:p>
    <w:p w14:paraId="353E3310" w14:textId="77777777" w:rsidR="00114F13" w:rsidRPr="000F6F03" w:rsidRDefault="00114F13" w:rsidP="00A772EE">
      <w:pPr>
        <w:numPr>
          <w:ilvl w:val="0"/>
          <w:numId w:val="11"/>
        </w:numPr>
        <w:pBdr>
          <w:top w:val="nil"/>
          <w:left w:val="nil"/>
          <w:bottom w:val="nil"/>
          <w:right w:val="nil"/>
          <w:between w:val="nil"/>
        </w:pBdr>
        <w:spacing w:after="0"/>
        <w:rPr>
          <w:iCs/>
        </w:rPr>
      </w:pPr>
      <w:r w:rsidRPr="000F6F03">
        <w:rPr>
          <w:iCs/>
        </w:rPr>
        <w:t xml:space="preserve">Estimating logistical and administrative support might be difficult because support systems might be overwhelmed by the magnitude of an event. </w:t>
      </w:r>
      <w:r w:rsidRPr="000F6F03">
        <w:rPr>
          <w:iCs/>
          <w:vertAlign w:val="superscript"/>
        </w:rPr>
        <w:t>13</w:t>
      </w:r>
    </w:p>
    <w:p w14:paraId="2E39B545" w14:textId="77777777" w:rsidR="00114F13" w:rsidRPr="000F6F03" w:rsidRDefault="00114F13" w:rsidP="00114F13">
      <w:pPr>
        <w:pBdr>
          <w:top w:val="nil"/>
          <w:left w:val="nil"/>
          <w:bottom w:val="nil"/>
          <w:right w:val="nil"/>
          <w:between w:val="nil"/>
        </w:pBdr>
        <w:spacing w:after="0"/>
        <w:ind w:left="720"/>
        <w:rPr>
          <w:iCs/>
          <w:color w:val="000000"/>
        </w:rPr>
      </w:pPr>
      <w:sdt>
        <w:sdtPr>
          <w:rPr>
            <w:iCs/>
          </w:rPr>
          <w:tag w:val="goog_rdk_279"/>
          <w:id w:val="-293910043"/>
          <w:showingPlcHdr/>
        </w:sdtPr>
        <w:sdtContent>
          <w:r w:rsidRPr="000F6F03">
            <w:rPr>
              <w:iCs/>
            </w:rPr>
            <w:t xml:space="preserve">     </w:t>
          </w:r>
        </w:sdtContent>
      </w:sdt>
    </w:p>
    <w:p w14:paraId="76EBE457" w14:textId="77777777" w:rsidR="00114F13" w:rsidRDefault="00114F13" w:rsidP="00A772EE">
      <w:pPr>
        <w:numPr>
          <w:ilvl w:val="0"/>
          <w:numId w:val="11"/>
        </w:numPr>
        <w:pBdr>
          <w:top w:val="nil"/>
          <w:left w:val="nil"/>
          <w:bottom w:val="nil"/>
          <w:right w:val="nil"/>
          <w:between w:val="nil"/>
        </w:pBdr>
        <w:rPr>
          <w:color w:val="000000"/>
        </w:rPr>
      </w:pPr>
      <w:r>
        <w:rPr>
          <w:color w:val="000000"/>
        </w:rPr>
        <w:t>Effectiveness depends on the level of commitment and resource allocat</w:t>
      </w:r>
      <w:sdt>
        <w:sdtPr>
          <w:tag w:val="goog_rdk_280"/>
          <w:id w:val="496544395"/>
        </w:sdtPr>
        <w:sdtContent>
          <w:r>
            <w:rPr>
              <w:color w:val="000000"/>
            </w:rPr>
            <w:t>ion.</w:t>
          </w:r>
        </w:sdtContent>
      </w:sdt>
    </w:p>
    <w:p w14:paraId="52A3DA5C" w14:textId="77777777" w:rsidR="00114F13" w:rsidRDefault="00114F13" w:rsidP="00114F13">
      <w:pPr>
        <w:rPr>
          <w:i/>
        </w:rPr>
      </w:pPr>
    </w:p>
    <w:p w14:paraId="72FCE5E4" w14:textId="77777777" w:rsidR="00114F13" w:rsidRDefault="00114F13" w:rsidP="00114F13">
      <w:pPr>
        <w:rPr>
          <w:i/>
        </w:rPr>
      </w:pPr>
      <w:r>
        <w:rPr>
          <w:i/>
        </w:rPr>
        <w:t>Tokyo Rinkai Disaster Prevention Park (Koto City, Japan):</w:t>
      </w:r>
    </w:p>
    <w:p w14:paraId="6B0C604D" w14:textId="77777777" w:rsidR="00114F13" w:rsidRDefault="00114F13" w:rsidP="00114F13">
      <w:pPr>
        <w:rPr>
          <w:i/>
        </w:rPr>
      </w:pPr>
      <w:r>
        <w:rPr>
          <w:i/>
          <w:noProof/>
        </w:rPr>
        <w:drawing>
          <wp:inline distT="114300" distB="114300" distL="114300" distR="114300" wp14:anchorId="4DD88ADF" wp14:editId="07547624">
            <wp:extent cx="3419475" cy="1333500"/>
            <wp:effectExtent l="0" t="0" r="0" b="0"/>
            <wp:docPr id="5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8"/>
                    <a:srcRect/>
                    <a:stretch>
                      <a:fillRect/>
                    </a:stretch>
                  </pic:blipFill>
                  <pic:spPr>
                    <a:xfrm>
                      <a:off x="0" y="0"/>
                      <a:ext cx="3419475" cy="1333500"/>
                    </a:xfrm>
                    <a:prstGeom prst="rect">
                      <a:avLst/>
                    </a:prstGeom>
                    <a:ln/>
                  </pic:spPr>
                </pic:pic>
              </a:graphicData>
            </a:graphic>
          </wp:inline>
        </w:drawing>
      </w:r>
    </w:p>
    <w:p w14:paraId="54D74935" w14:textId="77777777" w:rsidR="00114F13" w:rsidRDefault="00114F13" w:rsidP="00114F13">
      <w:pPr>
        <w:rPr>
          <w:i/>
        </w:rPr>
      </w:pPr>
      <w:r>
        <w:rPr>
          <w:i/>
        </w:rPr>
        <w:t xml:space="preserve">Figure 1. </w:t>
      </w:r>
      <w:r>
        <w:rPr>
          <w:i/>
          <w:color w:val="000000"/>
        </w:rPr>
        <w:t xml:space="preserve">Tokyo Rinkai Disaster Prevention Park </w:t>
      </w:r>
      <w:r w:rsidRPr="00C77830">
        <w:rPr>
          <w:i/>
          <w:color w:val="000000"/>
          <w:vertAlign w:val="superscript"/>
        </w:rPr>
        <w:t>1</w:t>
      </w:r>
    </w:p>
    <w:p w14:paraId="62204AFF" w14:textId="77777777" w:rsidR="00114F13" w:rsidRDefault="00114F13" w:rsidP="00114F13">
      <w:pPr>
        <w:rPr>
          <w:highlight w:val="white"/>
        </w:rPr>
      </w:pPr>
      <w:r>
        <w:rPr>
          <w:highlight w:val="white"/>
        </w:rPr>
        <w:t>In Metropolitan Tokyo, parks have become designated locations and central bases of operations for disaster prevention. The Tokyo Rinkai Disaster Prevention Park is one of the many designated bases of operations that houses emergency response facilities.</w:t>
      </w:r>
      <w:r>
        <w:rPr>
          <w:highlight w:val="white"/>
          <w:vertAlign w:val="superscript"/>
        </w:rPr>
        <w:t>4</w:t>
      </w:r>
      <w:r>
        <w:rPr>
          <w:highlight w:val="white"/>
        </w:rPr>
        <w:t xml:space="preserve"> During standard hours of operation, the park promotes disaster preparedness programs (simulations, training, knowledge-sharing) that attracts a variety of interests from organizations, the general public, and tourists.</w:t>
      </w:r>
      <w:r>
        <w:rPr>
          <w:highlight w:val="white"/>
          <w:vertAlign w:val="superscript"/>
        </w:rPr>
        <w:t>5</w:t>
      </w:r>
      <w:r>
        <w:rPr>
          <w:highlight w:val="white"/>
        </w:rPr>
        <w:t xml:space="preserve"> Additionally, the park connects with the adjacent municipal parks to create a 132000 m</w:t>
      </w:r>
      <w:r>
        <w:rPr>
          <w:highlight w:val="white"/>
          <w:vertAlign w:val="superscript"/>
        </w:rPr>
        <w:t>2</w:t>
      </w:r>
      <w:r>
        <w:rPr>
          <w:highlight w:val="white"/>
        </w:rPr>
        <w:t xml:space="preserve"> urban landscape that brings people to the waterfront.</w:t>
      </w:r>
      <w:r>
        <w:rPr>
          <w:highlight w:val="white"/>
          <w:vertAlign w:val="superscript"/>
        </w:rPr>
        <w:t>6</w:t>
      </w:r>
    </w:p>
    <w:p w14:paraId="0BEA0330" w14:textId="77777777" w:rsidR="00114F13" w:rsidRDefault="00114F13" w:rsidP="00114F13">
      <w:pPr>
        <w:rPr>
          <w:i/>
        </w:rPr>
      </w:pPr>
    </w:p>
    <w:p w14:paraId="2B890727" w14:textId="77777777" w:rsidR="00114F13" w:rsidRDefault="00114F13" w:rsidP="00114F13">
      <w:pPr>
        <w:rPr>
          <w:i/>
        </w:rPr>
      </w:pPr>
      <w:r>
        <w:rPr>
          <w:i/>
        </w:rPr>
        <w:t>BC Flood Emergency Plan (BC, Canada):</w:t>
      </w:r>
    </w:p>
    <w:p w14:paraId="42E43E48" w14:textId="77777777" w:rsidR="00114F13" w:rsidRDefault="00114F13" w:rsidP="00114F13">
      <w:pPr>
        <w:rPr>
          <w:highlight w:val="white"/>
        </w:rPr>
      </w:pPr>
      <w:r>
        <w:rPr>
          <w:highlight w:val="white"/>
        </w:rPr>
        <w:t>The British Columbia Flood Emergency Plan outlines the framework for the province to coordinate flood-related activities.</w:t>
      </w:r>
      <w:r>
        <w:rPr>
          <w:highlight w:val="white"/>
          <w:vertAlign w:val="superscript"/>
        </w:rPr>
        <w:t>7</w:t>
      </w:r>
      <w:r>
        <w:rPr>
          <w:highlight w:val="white"/>
        </w:rPr>
        <w:t xml:space="preserve"> The roles and responsibilities of provincial ministries, first nations, and local authorities are clarified within the emergency plan. The plan also outlines the concept of operations that fosters collaboration between these groups.</w:t>
      </w:r>
      <w:r>
        <w:rPr>
          <w:highlight w:val="white"/>
          <w:vertAlign w:val="superscript"/>
        </w:rPr>
        <w:t>8</w:t>
      </w:r>
      <w:r>
        <w:rPr>
          <w:highlight w:val="white"/>
        </w:rPr>
        <w:t xml:space="preserve"> The Flood Emergency Plan defines emergency management as a ‘continuous process’ consisting of four phases: mitigation, preparedness, response, and recovery.</w:t>
      </w:r>
      <w:r>
        <w:rPr>
          <w:highlight w:val="white"/>
          <w:vertAlign w:val="superscript"/>
        </w:rPr>
        <w:t>9</w:t>
      </w:r>
      <w:r>
        <w:rPr>
          <w:highlight w:val="white"/>
        </w:rPr>
        <w:t xml:space="preserve"> Within these phases are general actions that are undertaken by first nation groups, ministries, and local authorities.</w:t>
      </w:r>
    </w:p>
    <w:p w14:paraId="49362533" w14:textId="77777777" w:rsidR="00114F13" w:rsidRDefault="00114F13" w:rsidP="00114F13">
      <w:pPr>
        <w:rPr>
          <w:sz w:val="21"/>
          <w:szCs w:val="21"/>
          <w:highlight w:val="white"/>
        </w:rPr>
      </w:pPr>
    </w:p>
    <w:p w14:paraId="3D3DF596" w14:textId="77777777" w:rsidR="00114F13" w:rsidRDefault="00114F13" w:rsidP="00114F13">
      <w:pPr>
        <w:rPr>
          <w:i/>
          <w:highlight w:val="white"/>
        </w:rPr>
      </w:pPr>
      <w:r>
        <w:rPr>
          <w:i/>
          <w:highlight w:val="white"/>
        </w:rPr>
        <w:t>References:</w:t>
      </w:r>
    </w:p>
    <w:p w14:paraId="0D035017" w14:textId="77777777" w:rsidR="00114F13" w:rsidRDefault="00114F13" w:rsidP="00A772EE">
      <w:pPr>
        <w:numPr>
          <w:ilvl w:val="0"/>
          <w:numId w:val="1"/>
        </w:numPr>
        <w:pBdr>
          <w:top w:val="nil"/>
          <w:left w:val="nil"/>
          <w:bottom w:val="nil"/>
          <w:right w:val="nil"/>
          <w:between w:val="nil"/>
        </w:pBdr>
        <w:spacing w:after="0"/>
        <w:rPr>
          <w:color w:val="000000"/>
          <w:highlight w:val="white"/>
        </w:rPr>
      </w:pPr>
      <w:r>
        <w:rPr>
          <w:color w:val="000000"/>
          <w:highlight w:val="white"/>
        </w:rPr>
        <w:t>The Arlington Group Planning Architecture Inc., et al. </w:t>
      </w:r>
      <w:r>
        <w:rPr>
          <w:i/>
          <w:color w:val="000000"/>
        </w:rPr>
        <w:t>Sea Level Rise Adaptation Primer</w:t>
      </w:r>
      <w:r>
        <w:rPr>
          <w:color w:val="000000"/>
          <w:highlight w:val="white"/>
        </w:rPr>
        <w:t>. pp. 39. https://www2.gov.bc.ca/assets/gov/environment/climate-change/adaptation/resources/slr-primer.pdf</w:t>
      </w:r>
    </w:p>
    <w:p w14:paraId="5324389A" w14:textId="77777777" w:rsidR="00114F13" w:rsidRDefault="00114F13" w:rsidP="00A772EE">
      <w:pPr>
        <w:numPr>
          <w:ilvl w:val="0"/>
          <w:numId w:val="1"/>
        </w:numPr>
        <w:pBdr>
          <w:top w:val="nil"/>
          <w:left w:val="nil"/>
          <w:bottom w:val="nil"/>
          <w:right w:val="nil"/>
          <w:between w:val="nil"/>
        </w:pBdr>
        <w:spacing w:after="0"/>
        <w:rPr>
          <w:color w:val="000000"/>
          <w:highlight w:val="white"/>
        </w:rPr>
      </w:pPr>
      <w:r>
        <w:rPr>
          <w:color w:val="000000"/>
        </w:rPr>
        <w:t>Ibid, 40.</w:t>
      </w:r>
    </w:p>
    <w:p w14:paraId="2F9C5944" w14:textId="77777777" w:rsidR="00114F13" w:rsidRDefault="00114F13" w:rsidP="00A772EE">
      <w:pPr>
        <w:numPr>
          <w:ilvl w:val="0"/>
          <w:numId w:val="1"/>
        </w:numPr>
        <w:pBdr>
          <w:top w:val="nil"/>
          <w:left w:val="nil"/>
          <w:bottom w:val="nil"/>
          <w:right w:val="nil"/>
          <w:between w:val="nil"/>
        </w:pBdr>
        <w:spacing w:after="0"/>
        <w:rPr>
          <w:color w:val="000000"/>
          <w:highlight w:val="white"/>
        </w:rPr>
      </w:pPr>
      <w:r>
        <w:rPr>
          <w:color w:val="000000"/>
        </w:rPr>
        <w:t>Ibid, 40.</w:t>
      </w:r>
    </w:p>
    <w:p w14:paraId="1C196012" w14:textId="77777777" w:rsidR="00114F13" w:rsidRDefault="00114F13" w:rsidP="00A772EE">
      <w:pPr>
        <w:numPr>
          <w:ilvl w:val="0"/>
          <w:numId w:val="1"/>
        </w:numPr>
        <w:pBdr>
          <w:top w:val="nil"/>
          <w:left w:val="nil"/>
          <w:bottom w:val="nil"/>
          <w:right w:val="nil"/>
          <w:between w:val="nil"/>
        </w:pBdr>
        <w:spacing w:after="0"/>
        <w:rPr>
          <w:color w:val="000000"/>
          <w:highlight w:val="white"/>
        </w:rPr>
      </w:pPr>
      <w:r>
        <w:rPr>
          <w:i/>
          <w:color w:val="000000"/>
        </w:rPr>
        <w:lastRenderedPageBreak/>
        <w:t>The Tokyo Rinkai Disaster Prevention Park</w:t>
      </w:r>
      <w:r>
        <w:rPr>
          <w:color w:val="000000"/>
          <w:highlight w:val="white"/>
        </w:rPr>
        <w:t>, http://www.ktr.mlit.go.jp/showa/tokyorinkai/english/index.htm.</w:t>
      </w:r>
    </w:p>
    <w:p w14:paraId="14874844" w14:textId="77777777" w:rsidR="00114F13" w:rsidRDefault="00114F13" w:rsidP="00A772EE">
      <w:pPr>
        <w:numPr>
          <w:ilvl w:val="0"/>
          <w:numId w:val="1"/>
        </w:numPr>
        <w:pBdr>
          <w:top w:val="nil"/>
          <w:left w:val="nil"/>
          <w:bottom w:val="nil"/>
          <w:right w:val="nil"/>
          <w:between w:val="nil"/>
        </w:pBdr>
        <w:spacing w:after="0"/>
        <w:rPr>
          <w:color w:val="000000"/>
          <w:highlight w:val="white"/>
        </w:rPr>
      </w:pPr>
      <w:r>
        <w:rPr>
          <w:color w:val="000000"/>
        </w:rPr>
        <w:t>Ibid.</w:t>
      </w:r>
    </w:p>
    <w:p w14:paraId="24EC153F" w14:textId="77777777" w:rsidR="00114F13" w:rsidRDefault="00114F13" w:rsidP="00A772EE">
      <w:pPr>
        <w:numPr>
          <w:ilvl w:val="0"/>
          <w:numId w:val="1"/>
        </w:numPr>
        <w:pBdr>
          <w:top w:val="nil"/>
          <w:left w:val="nil"/>
          <w:bottom w:val="nil"/>
          <w:right w:val="nil"/>
          <w:between w:val="nil"/>
        </w:pBdr>
        <w:spacing w:after="0"/>
        <w:rPr>
          <w:color w:val="000000"/>
          <w:highlight w:val="white"/>
        </w:rPr>
      </w:pPr>
      <w:r>
        <w:rPr>
          <w:color w:val="000000"/>
          <w:highlight w:val="white"/>
        </w:rPr>
        <w:t>Ibid.</w:t>
      </w:r>
    </w:p>
    <w:p w14:paraId="0FF7E2BD" w14:textId="77777777" w:rsidR="00114F13" w:rsidRDefault="00114F13" w:rsidP="00A772EE">
      <w:pPr>
        <w:numPr>
          <w:ilvl w:val="0"/>
          <w:numId w:val="1"/>
        </w:numPr>
        <w:pBdr>
          <w:top w:val="nil"/>
          <w:left w:val="nil"/>
          <w:bottom w:val="nil"/>
          <w:right w:val="nil"/>
          <w:between w:val="nil"/>
        </w:pBdr>
        <w:spacing w:after="0"/>
        <w:rPr>
          <w:color w:val="000000"/>
          <w:highlight w:val="white"/>
        </w:rPr>
      </w:pPr>
      <w:r>
        <w:rPr>
          <w:i/>
          <w:color w:val="000000"/>
        </w:rPr>
        <w:t>Provincial Flood Emergency Plan</w:t>
      </w:r>
      <w:r>
        <w:rPr>
          <w:color w:val="000000"/>
          <w:highlight w:val="white"/>
        </w:rPr>
        <w:t>. 31 May 2019, pp. 5. https://www2.gov.bc.ca/assets/gov/public-safety-and-emergency-services/emergency-preparedness-response-recovery/provincial-emergency-planning/provincial-flood-emergency-plan.pdf.</w:t>
      </w:r>
    </w:p>
    <w:p w14:paraId="33C21FC3" w14:textId="77777777" w:rsidR="00114F13" w:rsidRDefault="00114F13" w:rsidP="00A772EE">
      <w:pPr>
        <w:numPr>
          <w:ilvl w:val="0"/>
          <w:numId w:val="1"/>
        </w:numPr>
        <w:pBdr>
          <w:top w:val="nil"/>
          <w:left w:val="nil"/>
          <w:bottom w:val="nil"/>
          <w:right w:val="nil"/>
          <w:between w:val="nil"/>
        </w:pBdr>
        <w:spacing w:after="0"/>
        <w:rPr>
          <w:color w:val="000000"/>
          <w:highlight w:val="white"/>
        </w:rPr>
      </w:pPr>
      <w:r>
        <w:rPr>
          <w:color w:val="000000"/>
        </w:rPr>
        <w:t>Ibid, 5.</w:t>
      </w:r>
    </w:p>
    <w:sdt>
      <w:sdtPr>
        <w:tag w:val="goog_rdk_283"/>
        <w:id w:val="-1416315947"/>
      </w:sdtPr>
      <w:sdtContent>
        <w:p w14:paraId="39495109" w14:textId="77777777" w:rsidR="00114F13" w:rsidRDefault="00114F13" w:rsidP="00A772EE">
          <w:pPr>
            <w:numPr>
              <w:ilvl w:val="0"/>
              <w:numId w:val="1"/>
            </w:numPr>
            <w:pBdr>
              <w:top w:val="nil"/>
              <w:left w:val="nil"/>
              <w:bottom w:val="nil"/>
              <w:right w:val="nil"/>
              <w:between w:val="nil"/>
            </w:pBdr>
            <w:rPr>
              <w:color w:val="000000"/>
              <w:highlight w:val="white"/>
            </w:rPr>
          </w:pPr>
          <w:r>
            <w:rPr>
              <w:color w:val="000000"/>
            </w:rPr>
            <w:t>Ibid, 12.</w:t>
          </w:r>
          <w:sdt>
            <w:sdtPr>
              <w:tag w:val="goog_rdk_282"/>
              <w:id w:val="-387951717"/>
            </w:sdtPr>
            <w:sdtContent/>
          </w:sdt>
        </w:p>
      </w:sdtContent>
    </w:sdt>
    <w:p w14:paraId="4CB68DE7" w14:textId="77777777" w:rsidR="00114F13" w:rsidRDefault="00114F13" w:rsidP="00A772EE">
      <w:pPr>
        <w:numPr>
          <w:ilvl w:val="0"/>
          <w:numId w:val="1"/>
        </w:numPr>
        <w:pBdr>
          <w:top w:val="nil"/>
          <w:left w:val="nil"/>
          <w:bottom w:val="nil"/>
          <w:right w:val="nil"/>
          <w:between w:val="nil"/>
        </w:pBdr>
      </w:pPr>
      <w:r>
        <w:rPr>
          <w:color w:val="000000"/>
        </w:rPr>
        <w:t xml:space="preserve">Policy Safety Canada (2019). Emergency Management Planning. </w:t>
      </w:r>
      <w:hyperlink r:id="rId19" w:history="1">
        <w:r>
          <w:rPr>
            <w:color w:val="000000"/>
          </w:rPr>
          <w:t>https://www.publicsafety.gc.ca/cnt/mrgnc-mngmnt/mrgnc-prprdnss/mrgnc-mngmnt-plnnng-en.aspx</w:t>
        </w:r>
      </w:hyperlink>
      <w:r>
        <w:rPr>
          <w:color w:val="000000"/>
        </w:rPr>
        <w:t>.</w:t>
      </w:r>
    </w:p>
    <w:p w14:paraId="126EA346" w14:textId="77777777" w:rsidR="00114F13" w:rsidRDefault="00114F13" w:rsidP="00A772EE">
      <w:pPr>
        <w:numPr>
          <w:ilvl w:val="0"/>
          <w:numId w:val="1"/>
        </w:numPr>
        <w:pBdr>
          <w:top w:val="nil"/>
          <w:left w:val="nil"/>
          <w:bottom w:val="nil"/>
          <w:right w:val="nil"/>
          <w:between w:val="nil"/>
        </w:pBdr>
      </w:pPr>
      <w:r>
        <w:rPr>
          <w:color w:val="000000"/>
        </w:rPr>
        <w:t xml:space="preserve">Selwyn District Council. (2006). Tsunami Response Plan. </w:t>
      </w:r>
      <w:hyperlink r:id="rId20" w:history="1">
        <w:r>
          <w:rPr>
            <w:color w:val="000000"/>
          </w:rPr>
          <w:t>https://docs.google.com/document/d/1C2F1qnnybjJl3F4FTZVDjUQ_CnlzER61/edit#</w:t>
        </w:r>
      </w:hyperlink>
    </w:p>
    <w:p w14:paraId="397A6B6E" w14:textId="77777777" w:rsidR="00114F13" w:rsidRDefault="00114F13" w:rsidP="00A772EE">
      <w:pPr>
        <w:numPr>
          <w:ilvl w:val="0"/>
          <w:numId w:val="1"/>
        </w:numPr>
        <w:pBdr>
          <w:top w:val="nil"/>
          <w:left w:val="nil"/>
          <w:bottom w:val="nil"/>
          <w:right w:val="nil"/>
          <w:between w:val="nil"/>
        </w:pBdr>
      </w:pPr>
      <w:r>
        <w:rPr>
          <w:color w:val="000000"/>
        </w:rPr>
        <w:t xml:space="preserve">Martinsen, R. (2015). 5 Key Benefits to Emergency Planning and Response Technology. Hexagon. SAFETY &amp; INFRASTRUCTURE DIVISION. </w:t>
      </w:r>
      <w:hyperlink r:id="rId21" w:history="1">
        <w:r>
          <w:rPr>
            <w:color w:val="000000"/>
          </w:rPr>
          <w:t>https://blog.hexagonsafetyinfrastructure.com/5-key-benefits-to-emergency-planning-and-response-technology/</w:t>
        </w:r>
      </w:hyperlink>
    </w:p>
    <w:p w14:paraId="28781AE0" w14:textId="77777777" w:rsidR="00114F13" w:rsidRDefault="00114F13" w:rsidP="00A772EE">
      <w:pPr>
        <w:numPr>
          <w:ilvl w:val="0"/>
          <w:numId w:val="1"/>
        </w:numPr>
        <w:pBdr>
          <w:top w:val="nil"/>
          <w:left w:val="nil"/>
          <w:bottom w:val="nil"/>
          <w:right w:val="nil"/>
          <w:between w:val="nil"/>
        </w:pBdr>
      </w:pPr>
      <w:r>
        <w:rPr>
          <w:color w:val="000000"/>
        </w:rPr>
        <w:t xml:space="preserve">Johnson, P. K., Stennis, N. K. and Goddard-Greenbelt, J. H. (2013). Challenges and Lessons Learned NASA Johnson Space Center and the Houston/Galveston Area Emergency Planning: Challenges &amp; Lessons Learned. </w:t>
      </w:r>
      <w:hyperlink r:id="rId22" w:history="1">
        <w:r>
          <w:rPr>
            <w:color w:val="1155CC"/>
            <w:u w:val="single"/>
          </w:rPr>
          <w:t>https://www.hq.nasa.gov/office/codej/codejx/ClimateChangeWorkshops/PDF_TAGGED/9a_JSC_Emergency_Response_JSC_5-7-13_Kolkmeier_TAGGED1.pdf</w:t>
        </w:r>
      </w:hyperlink>
      <w:sdt>
        <w:sdtPr>
          <w:tag w:val="goog_rdk_291"/>
          <w:id w:val="2064984071"/>
        </w:sdtPr>
        <w:sdtContent/>
      </w:sdt>
    </w:p>
    <w:p w14:paraId="22ABDAE5" w14:textId="77777777" w:rsidR="00114F13" w:rsidRPr="00E3139E" w:rsidRDefault="00114F13" w:rsidP="00A772EE">
      <w:pPr>
        <w:numPr>
          <w:ilvl w:val="0"/>
          <w:numId w:val="1"/>
        </w:numPr>
        <w:pBdr>
          <w:top w:val="nil"/>
          <w:left w:val="nil"/>
          <w:bottom w:val="nil"/>
          <w:right w:val="nil"/>
          <w:between w:val="nil"/>
        </w:pBdr>
      </w:pPr>
      <w:r>
        <w:t>Ontario Mass Evacuation Plan Annex: (2013). Guideline for the Development of a Municipal Evacuation Planhttps://docs.google.com/document/d/1C2F1qnnybjJl3F4FTZVDjUQ_CnlzER61/edit?pli=1</w:t>
      </w:r>
      <w:sdt>
        <w:sdtPr>
          <w:tag w:val="goog_rdk_293"/>
          <w:id w:val="-1076585421"/>
          <w:showingPlcHdr/>
        </w:sdtPr>
        <w:sdtContent>
          <w:r>
            <w:t xml:space="preserve">     </w:t>
          </w:r>
        </w:sdtContent>
      </w:sdt>
    </w:p>
    <w:p w14:paraId="35F93CAA" w14:textId="77777777" w:rsidR="00114F13" w:rsidRDefault="00114F13" w:rsidP="00114F13">
      <w:pPr>
        <w:rPr>
          <w:i/>
          <w:highlight w:val="white"/>
        </w:rPr>
      </w:pPr>
    </w:p>
    <w:p w14:paraId="35990573" w14:textId="77777777" w:rsidR="00114F13" w:rsidRDefault="00114F13" w:rsidP="00114F13">
      <w:pPr>
        <w:rPr>
          <w:i/>
          <w:highlight w:val="white"/>
        </w:rPr>
      </w:pPr>
      <w:r>
        <w:rPr>
          <w:i/>
          <w:highlight w:val="white"/>
        </w:rPr>
        <w:t>Images:</w:t>
      </w:r>
    </w:p>
    <w:p w14:paraId="4A72CF63" w14:textId="77777777" w:rsidR="00114F13" w:rsidRDefault="00114F13" w:rsidP="00A772EE">
      <w:pPr>
        <w:numPr>
          <w:ilvl w:val="0"/>
          <w:numId w:val="5"/>
        </w:numPr>
        <w:pBdr>
          <w:top w:val="nil"/>
          <w:left w:val="nil"/>
          <w:bottom w:val="nil"/>
          <w:right w:val="nil"/>
          <w:between w:val="nil"/>
        </w:pBdr>
        <w:spacing w:after="0"/>
        <w:rPr>
          <w:color w:val="000000"/>
          <w:highlight w:val="white"/>
        </w:rPr>
      </w:pPr>
      <w:r w:rsidRPr="00C77830">
        <w:rPr>
          <w:i/>
          <w:color w:val="FF0000"/>
        </w:rPr>
        <w:t xml:space="preserve">Figure 1. </w:t>
      </w:r>
      <w:r w:rsidRPr="006C5EE8">
        <w:rPr>
          <w:rFonts w:hint="eastAsia"/>
          <w:i/>
          <w:color w:val="000000"/>
        </w:rPr>
        <w:t>Ministry of Land, Infrastructure, Transport and Tourism, Kanto Regional Development Bureau</w:t>
      </w:r>
      <w:r>
        <w:rPr>
          <w:i/>
          <w:color w:val="000000"/>
        </w:rPr>
        <w:t xml:space="preserve"> (2011). </w:t>
      </w:r>
      <w:bookmarkStart w:id="4" w:name="_Hlk56596795"/>
      <w:r>
        <w:rPr>
          <w:i/>
          <w:color w:val="000000"/>
        </w:rPr>
        <w:t>Tokyo Rinkai Disaster Prevention Park</w:t>
      </w:r>
      <w:bookmarkEnd w:id="4"/>
      <w:r>
        <w:rPr>
          <w:i/>
          <w:color w:val="000000"/>
        </w:rPr>
        <w:t>.</w:t>
      </w:r>
      <w:r>
        <w:rPr>
          <w:color w:val="000000"/>
          <w:highlight w:val="white"/>
        </w:rPr>
        <w:t xml:space="preserve"> https://www.gotokyo.org/en/spot/484/images/484_0341_1_1400x1100.jpg.</w:t>
      </w:r>
    </w:p>
    <w:p w14:paraId="318AF52A" w14:textId="77777777" w:rsidR="00114F13" w:rsidRDefault="00114F13" w:rsidP="00114F13">
      <w:pPr>
        <w:pBdr>
          <w:top w:val="nil"/>
          <w:left w:val="nil"/>
          <w:bottom w:val="nil"/>
          <w:right w:val="nil"/>
          <w:between w:val="nil"/>
        </w:pBdr>
        <w:ind w:left="720"/>
        <w:rPr>
          <w:color w:val="000000"/>
          <w:highlight w:val="white"/>
        </w:rPr>
      </w:pPr>
    </w:p>
    <w:p w14:paraId="3AEC0AD3" w14:textId="77777777" w:rsidR="00114F13" w:rsidRDefault="00114F13" w:rsidP="00114F13">
      <w:pPr>
        <w:rPr>
          <w:i/>
          <w:highlight w:val="white"/>
        </w:rPr>
      </w:pPr>
      <w:r>
        <w:br w:type="page"/>
      </w:r>
    </w:p>
    <w:p w14:paraId="0C680DD5" w14:textId="77777777" w:rsidR="00114F13" w:rsidRDefault="00114F13" w:rsidP="00114F13">
      <w:pPr>
        <w:rPr>
          <w:b/>
          <w:sz w:val="24"/>
          <w:szCs w:val="24"/>
        </w:rPr>
      </w:pPr>
      <w:r>
        <w:rPr>
          <w:b/>
          <w:sz w:val="24"/>
          <w:szCs w:val="24"/>
        </w:rPr>
        <w:lastRenderedPageBreak/>
        <w:t>Accommodate</w:t>
      </w:r>
    </w:p>
    <w:p w14:paraId="0EE75B4E" w14:textId="77777777" w:rsidR="00114F13" w:rsidRDefault="00114F13" w:rsidP="00114F13">
      <w:pPr>
        <w:rPr>
          <w:b/>
        </w:rPr>
      </w:pPr>
    </w:p>
    <w:p w14:paraId="5CA67848" w14:textId="77777777" w:rsidR="00114F13" w:rsidRDefault="00114F13" w:rsidP="00114F13">
      <w:pPr>
        <w:rPr>
          <w:b/>
        </w:rPr>
      </w:pPr>
      <w:sdt>
        <w:sdtPr>
          <w:tag w:val="goog_rdk_296"/>
          <w:id w:val="1200441249"/>
        </w:sdtPr>
        <w:sdtContent>
          <w:r>
            <w:rPr>
              <w:b/>
            </w:rPr>
            <w:t xml:space="preserve">Evacuation </w:t>
          </w:r>
        </w:sdtContent>
      </w:sdt>
      <w:r>
        <w:rPr>
          <w:b/>
        </w:rPr>
        <w:t>Routes</w:t>
      </w:r>
    </w:p>
    <w:p w14:paraId="79613DCA" w14:textId="77777777" w:rsidR="00114F13" w:rsidRDefault="00114F13" w:rsidP="00114F13">
      <w:pPr>
        <w:rPr>
          <w:i/>
        </w:rPr>
      </w:pPr>
      <w:r>
        <w:rPr>
          <w:i/>
        </w:rPr>
        <w:t>Overview:</w:t>
      </w:r>
    </w:p>
    <w:p w14:paraId="228C7435" w14:textId="77777777" w:rsidR="00114F13" w:rsidRDefault="00114F13" w:rsidP="00114F13">
      <w:pPr>
        <w:rPr>
          <w:highlight w:val="white"/>
        </w:rPr>
      </w:pPr>
      <w:r>
        <w:rPr>
          <w:highlight w:val="white"/>
        </w:rPr>
        <w:t>Evacuation routes are accessways that are constructed above flood levels and that connect flood risk areas to mainland areas that are safely above flood plains. Evacuation routes can be integrated with a transportation network by constructing a new elevated road or by designating a lane on an existing road as an evacuation route. Evacuation routes are included in the flood protection management plans of communities that are vulnerable to flooding.  Evacuation routes are equipped with the appropriate signage that conveys the importance of flood control and the potential for flooding within a community. Ultimately, the effectiveness of evacuation routes is dependent on the allocation of resources towards maintaining an efficient road network and the type of evacuation that is triggered by a flood event.</w:t>
      </w:r>
    </w:p>
    <w:p w14:paraId="0152D89E" w14:textId="77777777" w:rsidR="00114F13" w:rsidRDefault="00114F13" w:rsidP="00114F13">
      <w:pPr>
        <w:rPr>
          <w:highlight w:val="white"/>
        </w:rPr>
      </w:pPr>
    </w:p>
    <w:p w14:paraId="624CE430" w14:textId="77777777" w:rsidR="00114F13" w:rsidRDefault="00114F13" w:rsidP="00114F13">
      <w:pPr>
        <w:rPr>
          <w:i/>
        </w:rPr>
      </w:pPr>
      <w:r>
        <w:rPr>
          <w:i/>
        </w:rPr>
        <w:t>Types of evacuations:</w:t>
      </w:r>
    </w:p>
    <w:p w14:paraId="3ADAE785" w14:textId="77777777" w:rsidR="00114F13" w:rsidRDefault="00114F13" w:rsidP="00A772EE">
      <w:pPr>
        <w:numPr>
          <w:ilvl w:val="0"/>
          <w:numId w:val="11"/>
        </w:numPr>
        <w:pBdr>
          <w:top w:val="nil"/>
          <w:left w:val="nil"/>
          <w:bottom w:val="nil"/>
          <w:right w:val="nil"/>
          <w:between w:val="nil"/>
        </w:pBdr>
        <w:rPr>
          <w:color w:val="000000"/>
        </w:rPr>
      </w:pPr>
      <w:r>
        <w:rPr>
          <w:b/>
        </w:rPr>
        <w:t>Pre-emptive evacuations</w:t>
      </w:r>
      <w:r>
        <w:t xml:space="preserve"> are undertaken where it is obvious that a delay may impede evacuation efforts. </w:t>
      </w:r>
    </w:p>
    <w:p w14:paraId="7AF0B5B3" w14:textId="77777777" w:rsidR="00114F13" w:rsidRDefault="00114F13" w:rsidP="00A772EE">
      <w:pPr>
        <w:numPr>
          <w:ilvl w:val="0"/>
          <w:numId w:val="11"/>
        </w:numPr>
        <w:pBdr>
          <w:top w:val="nil"/>
          <w:left w:val="nil"/>
          <w:bottom w:val="nil"/>
          <w:right w:val="nil"/>
          <w:between w:val="nil"/>
        </w:pBdr>
      </w:pPr>
      <w:r>
        <w:rPr>
          <w:b/>
        </w:rPr>
        <w:t>No-notice evacuations</w:t>
      </w:r>
      <w:r>
        <w:t xml:space="preserve"> are undertaken where a threat is affecting a community, where decisions must be taken with limited information, and when waiting for additional information may increase the impact of a disaster event on a community. </w:t>
      </w:r>
    </w:p>
    <w:p w14:paraId="7F7792CD" w14:textId="77777777" w:rsidR="00114F13" w:rsidRDefault="00114F13" w:rsidP="00A772EE">
      <w:pPr>
        <w:numPr>
          <w:ilvl w:val="0"/>
          <w:numId w:val="11"/>
        </w:numPr>
        <w:pBdr>
          <w:top w:val="nil"/>
          <w:left w:val="nil"/>
          <w:bottom w:val="nil"/>
          <w:right w:val="nil"/>
          <w:between w:val="nil"/>
        </w:pBdr>
      </w:pPr>
      <w:r>
        <w:rPr>
          <w:b/>
        </w:rPr>
        <w:t xml:space="preserve">Partial evacuations </w:t>
      </w:r>
      <w:r>
        <w:t xml:space="preserve">are contained within localized areas within a municipality. </w:t>
      </w:r>
    </w:p>
    <w:p w14:paraId="2947CF90" w14:textId="77777777" w:rsidR="00114F13" w:rsidRDefault="00114F13" w:rsidP="00A772EE">
      <w:pPr>
        <w:numPr>
          <w:ilvl w:val="0"/>
          <w:numId w:val="11"/>
        </w:numPr>
        <w:pBdr>
          <w:top w:val="nil"/>
          <w:left w:val="nil"/>
          <w:bottom w:val="nil"/>
          <w:right w:val="nil"/>
          <w:between w:val="nil"/>
        </w:pBdr>
      </w:pPr>
      <w:r>
        <w:rPr>
          <w:b/>
        </w:rPr>
        <w:t xml:space="preserve">Widespread evacuations </w:t>
      </w:r>
      <w:r>
        <w:t>are undertaken where a disaster, e.g., a flood event affects an entire district, city, or region. Widespread evacuations involve the movement of large amounts of evacuees. Large-scale evacuations are more likely to place a higher demand on transportation networks and therefore as a short-term measure, some evacuees may be required to shelter in place.</w:t>
      </w:r>
      <w:r w:rsidRPr="003C3627">
        <w:rPr>
          <w:vertAlign w:val="superscript"/>
        </w:rPr>
        <w:t xml:space="preserve"> 8</w:t>
      </w:r>
    </w:p>
    <w:p w14:paraId="42F2A25A" w14:textId="77777777" w:rsidR="00114F13" w:rsidRDefault="00114F13" w:rsidP="00114F13">
      <w:pPr>
        <w:rPr>
          <w:i/>
        </w:rPr>
      </w:pPr>
      <w:r>
        <w:rPr>
          <w:i/>
        </w:rPr>
        <w:t>Benefits</w:t>
      </w:r>
    </w:p>
    <w:p w14:paraId="714B24C5" w14:textId="77777777" w:rsidR="00114F13" w:rsidRDefault="00114F13" w:rsidP="00A772EE">
      <w:pPr>
        <w:numPr>
          <w:ilvl w:val="0"/>
          <w:numId w:val="11"/>
        </w:numPr>
        <w:pBdr>
          <w:top w:val="nil"/>
          <w:left w:val="nil"/>
          <w:bottom w:val="nil"/>
          <w:right w:val="nil"/>
          <w:between w:val="nil"/>
        </w:pBdr>
        <w:spacing w:after="0"/>
        <w:rPr>
          <w:color w:val="000000"/>
        </w:rPr>
      </w:pPr>
      <w:r>
        <w:rPr>
          <w:color w:val="000000"/>
        </w:rPr>
        <w:t>Allow coastal communities to quickly move out of harm's way before or when a disaster event occurs</w:t>
      </w:r>
    </w:p>
    <w:p w14:paraId="6ACE7DBE" w14:textId="77777777" w:rsidR="00114F13" w:rsidRDefault="00114F13" w:rsidP="00A772EE">
      <w:pPr>
        <w:numPr>
          <w:ilvl w:val="0"/>
          <w:numId w:val="11"/>
        </w:numPr>
        <w:pBdr>
          <w:top w:val="nil"/>
          <w:left w:val="nil"/>
          <w:bottom w:val="nil"/>
          <w:right w:val="nil"/>
          <w:between w:val="nil"/>
        </w:pBdr>
      </w:pPr>
      <w:r>
        <w:t>C</w:t>
      </w:r>
      <w:r>
        <w:rPr>
          <w:color w:val="000000"/>
        </w:rPr>
        <w:t>an be integrated into a wider resilient road network</w:t>
      </w:r>
    </w:p>
    <w:p w14:paraId="0EBADCAF" w14:textId="77777777" w:rsidR="00114F13" w:rsidRDefault="00114F13" w:rsidP="00A772EE">
      <w:pPr>
        <w:numPr>
          <w:ilvl w:val="0"/>
          <w:numId w:val="11"/>
        </w:numPr>
        <w:pBdr>
          <w:top w:val="nil"/>
          <w:left w:val="nil"/>
          <w:bottom w:val="nil"/>
          <w:right w:val="nil"/>
          <w:between w:val="nil"/>
        </w:pBdr>
      </w:pPr>
      <w:r>
        <w:t xml:space="preserve">Roadways that are elevated above flood plains could serve as temporary evacuation centers </w:t>
      </w:r>
      <w:r w:rsidRPr="00544DBB">
        <w:rPr>
          <w:vertAlign w:val="superscript"/>
        </w:rPr>
        <w:t>9</w:t>
      </w:r>
    </w:p>
    <w:p w14:paraId="31B0E663" w14:textId="77777777" w:rsidR="00114F13" w:rsidRDefault="00114F13" w:rsidP="00A772EE">
      <w:pPr>
        <w:numPr>
          <w:ilvl w:val="0"/>
          <w:numId w:val="11"/>
        </w:numPr>
        <w:pBdr>
          <w:top w:val="nil"/>
          <w:left w:val="nil"/>
          <w:bottom w:val="nil"/>
          <w:right w:val="nil"/>
          <w:between w:val="nil"/>
        </w:pBdr>
      </w:pPr>
      <w:r>
        <w:t xml:space="preserve">Provides easy access to emergency shelters before and during a disaster event </w:t>
      </w:r>
      <w:bookmarkStart w:id="5" w:name="_Hlk56621200"/>
      <w:r w:rsidRPr="00544DBB">
        <w:rPr>
          <w:vertAlign w:val="superscript"/>
        </w:rPr>
        <w:t>9</w:t>
      </w:r>
      <w:bookmarkEnd w:id="5"/>
    </w:p>
    <w:p w14:paraId="6A83425F" w14:textId="77777777" w:rsidR="00114F13" w:rsidRDefault="00114F13" w:rsidP="00114F13">
      <w:pPr>
        <w:rPr>
          <w:i/>
        </w:rPr>
      </w:pPr>
      <w:r>
        <w:rPr>
          <w:i/>
        </w:rPr>
        <w:t>Challenges</w:t>
      </w:r>
    </w:p>
    <w:p w14:paraId="4896319E" w14:textId="77777777" w:rsidR="00114F13" w:rsidRDefault="00114F13" w:rsidP="00A772EE">
      <w:pPr>
        <w:numPr>
          <w:ilvl w:val="0"/>
          <w:numId w:val="11"/>
        </w:numPr>
        <w:pBdr>
          <w:top w:val="nil"/>
          <w:left w:val="nil"/>
          <w:bottom w:val="nil"/>
          <w:right w:val="nil"/>
          <w:between w:val="nil"/>
        </w:pBdr>
        <w:spacing w:after="0"/>
        <w:rPr>
          <w:color w:val="000000"/>
        </w:rPr>
      </w:pPr>
      <w:r>
        <w:rPr>
          <w:color w:val="000000"/>
        </w:rPr>
        <w:t>Can be expensive depending on the scale of the infrastructure required</w:t>
      </w:r>
    </w:p>
    <w:p w14:paraId="44FA64F2" w14:textId="77777777" w:rsidR="00114F13" w:rsidRDefault="00114F13" w:rsidP="00A772EE">
      <w:pPr>
        <w:numPr>
          <w:ilvl w:val="0"/>
          <w:numId w:val="11"/>
        </w:numPr>
        <w:pBdr>
          <w:top w:val="nil"/>
          <w:left w:val="nil"/>
          <w:bottom w:val="nil"/>
          <w:right w:val="nil"/>
          <w:between w:val="nil"/>
        </w:pBdr>
      </w:pPr>
      <w:r>
        <w:rPr>
          <w:color w:val="000000"/>
        </w:rPr>
        <w:t xml:space="preserve">Evacuation rates may exceed the capacity of the evacuation route </w:t>
      </w:r>
    </w:p>
    <w:p w14:paraId="54FF7CFE" w14:textId="77777777" w:rsidR="00114F13" w:rsidRDefault="00114F13" w:rsidP="00A772EE">
      <w:pPr>
        <w:numPr>
          <w:ilvl w:val="0"/>
          <w:numId w:val="11"/>
        </w:numPr>
        <w:pBdr>
          <w:top w:val="nil"/>
          <w:left w:val="nil"/>
          <w:bottom w:val="nil"/>
          <w:right w:val="nil"/>
          <w:between w:val="nil"/>
        </w:pBdr>
      </w:pPr>
      <w:r>
        <w:rPr>
          <w:color w:val="000000"/>
        </w:rPr>
        <w:t>Effective use during a disaster requires coordination with the wider road network system</w:t>
      </w:r>
      <w:sdt>
        <w:sdtPr>
          <w:tag w:val="goog_rdk_313"/>
          <w:id w:val="-554932294"/>
        </w:sdtPr>
        <w:sdtContent/>
      </w:sdt>
    </w:p>
    <w:p w14:paraId="686AF762" w14:textId="77777777" w:rsidR="00114F13" w:rsidRDefault="00114F13" w:rsidP="00A772EE">
      <w:pPr>
        <w:numPr>
          <w:ilvl w:val="0"/>
          <w:numId w:val="11"/>
        </w:numPr>
        <w:pBdr>
          <w:top w:val="nil"/>
          <w:left w:val="nil"/>
          <w:bottom w:val="nil"/>
          <w:right w:val="nil"/>
          <w:between w:val="nil"/>
        </w:pBdr>
        <w:rPr>
          <w:highlight w:val="white"/>
        </w:rPr>
      </w:pPr>
      <w:r w:rsidRPr="00E3139E">
        <w:rPr>
          <w:color w:val="000000"/>
          <w:highlight w:val="white"/>
        </w:rPr>
        <w:lastRenderedPageBreak/>
        <w:t xml:space="preserve">Extreme events may lead to </w:t>
      </w:r>
      <w:r>
        <w:rPr>
          <w:color w:val="000000"/>
          <w:highlight w:val="white"/>
        </w:rPr>
        <w:t xml:space="preserve">the </w:t>
      </w:r>
      <w:r w:rsidRPr="00E3139E">
        <w:rPr>
          <w:color w:val="000000"/>
          <w:highlight w:val="white"/>
        </w:rPr>
        <w:t>excessive b</w:t>
      </w:r>
      <w:r>
        <w:rPr>
          <w:color w:val="000000"/>
          <w:highlight w:val="white"/>
        </w:rPr>
        <w:t>uild-</w:t>
      </w:r>
      <w:r w:rsidRPr="00E3139E">
        <w:rPr>
          <w:color w:val="000000"/>
          <w:highlight w:val="white"/>
        </w:rPr>
        <w:t xml:space="preserve">up of traffic that could create adverse effects on the transportation network. </w:t>
      </w:r>
      <w:r w:rsidRPr="003C3627">
        <w:rPr>
          <w:color w:val="000000"/>
          <w:highlight w:val="white"/>
          <w:vertAlign w:val="superscript"/>
        </w:rPr>
        <w:t>10</w:t>
      </w:r>
      <w:r>
        <w:rPr>
          <w:color w:val="000000"/>
          <w:highlight w:val="white"/>
          <w:vertAlign w:val="superscript"/>
        </w:rPr>
        <w:t>, 11</w:t>
      </w:r>
    </w:p>
    <w:p w14:paraId="6AA16602" w14:textId="77777777" w:rsidR="00114F13" w:rsidRPr="00CC64F8" w:rsidRDefault="00114F13" w:rsidP="00114F13">
      <w:pPr>
        <w:pBdr>
          <w:top w:val="nil"/>
          <w:left w:val="nil"/>
          <w:bottom w:val="nil"/>
          <w:right w:val="nil"/>
          <w:between w:val="nil"/>
        </w:pBdr>
        <w:rPr>
          <w:i/>
        </w:rPr>
      </w:pPr>
      <w:r w:rsidRPr="00CC64F8">
        <w:rPr>
          <w:i/>
        </w:rPr>
        <w:t>Windsor Flood Evacuation Route (Windsor SYD, Australia):</w:t>
      </w:r>
    </w:p>
    <w:p w14:paraId="4CD33AC9" w14:textId="77777777" w:rsidR="00114F13" w:rsidRDefault="00114F13" w:rsidP="00114F13">
      <w:pPr>
        <w:rPr>
          <w:i/>
        </w:rPr>
      </w:pPr>
      <w:r>
        <w:rPr>
          <w:i/>
          <w:noProof/>
        </w:rPr>
        <w:drawing>
          <wp:inline distT="114300" distB="114300" distL="114300" distR="114300" wp14:anchorId="4E44F07C" wp14:editId="45CAA1BC">
            <wp:extent cx="2729584" cy="1395413"/>
            <wp:effectExtent l="0" t="0" r="0" b="0"/>
            <wp:docPr id="5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3"/>
                    <a:srcRect/>
                    <a:stretch>
                      <a:fillRect/>
                    </a:stretch>
                  </pic:blipFill>
                  <pic:spPr>
                    <a:xfrm>
                      <a:off x="0" y="0"/>
                      <a:ext cx="2729584" cy="1395413"/>
                    </a:xfrm>
                    <a:prstGeom prst="rect">
                      <a:avLst/>
                    </a:prstGeom>
                    <a:ln/>
                  </pic:spPr>
                </pic:pic>
              </a:graphicData>
            </a:graphic>
          </wp:inline>
        </w:drawing>
      </w:r>
    </w:p>
    <w:p w14:paraId="5E83059D" w14:textId="77777777" w:rsidR="00114F13" w:rsidRDefault="00114F13" w:rsidP="00114F13">
      <w:pPr>
        <w:rPr>
          <w:i/>
        </w:rPr>
      </w:pPr>
      <w:r>
        <w:rPr>
          <w:i/>
        </w:rPr>
        <w:t>Figure 1. Windsor Flood Evacuation Route</w:t>
      </w:r>
      <w:r w:rsidRPr="003C3627">
        <w:rPr>
          <w:i/>
          <w:vertAlign w:val="superscript"/>
        </w:rPr>
        <w:t xml:space="preserve"> 1</w:t>
      </w:r>
    </w:p>
    <w:p w14:paraId="637B34A5" w14:textId="77777777" w:rsidR="00114F13" w:rsidRDefault="00114F13" w:rsidP="00114F13"/>
    <w:p w14:paraId="089F8B44" w14:textId="77777777" w:rsidR="00114F13" w:rsidRDefault="00114F13" w:rsidP="00114F13">
      <w:pPr>
        <w:rPr>
          <w:highlight w:val="white"/>
        </w:rPr>
      </w:pPr>
      <w:r>
        <w:rPr>
          <w:highlight w:val="white"/>
        </w:rPr>
        <w:t>In 2003, the development of a new flood evacuation route was proposed by the Roads and Traffic Authority of Syndey northwest.</w:t>
      </w:r>
      <w:r>
        <w:rPr>
          <w:highlight w:val="white"/>
          <w:vertAlign w:val="superscript"/>
        </w:rPr>
        <w:t>1</w:t>
      </w:r>
      <w:r>
        <w:rPr>
          <w:highlight w:val="white"/>
        </w:rPr>
        <w:t xml:space="preserve"> The proposed design included a 2.6 km elevated roadway that is 12 meters above the floodplain that stretches across the South Creek.</w:t>
      </w:r>
      <w:r>
        <w:rPr>
          <w:highlight w:val="white"/>
          <w:vertAlign w:val="superscript"/>
        </w:rPr>
        <w:t>2</w:t>
      </w:r>
      <w:r>
        <w:rPr>
          <w:highlight w:val="white"/>
        </w:rPr>
        <w:t xml:space="preserve"> The project was designed to address the challenges related to environmental sensitivities, soil type, and erosion.</w:t>
      </w:r>
      <w:r>
        <w:rPr>
          <w:highlight w:val="white"/>
          <w:vertAlign w:val="superscript"/>
        </w:rPr>
        <w:t>3</w:t>
      </w:r>
      <w:r>
        <w:rPr>
          <w:highlight w:val="white"/>
        </w:rPr>
        <w:t xml:space="preserve"> The evacuation route was officially opened in 2007 and now provides egress during flood events and relief for traffic congestion on Windsor Road.</w:t>
      </w:r>
      <w:r>
        <w:rPr>
          <w:highlight w:val="white"/>
          <w:vertAlign w:val="superscript"/>
        </w:rPr>
        <w:t>4</w:t>
      </w:r>
      <w:r>
        <w:rPr>
          <w:highlight w:val="white"/>
        </w:rPr>
        <w:t xml:space="preserve"> </w:t>
      </w:r>
    </w:p>
    <w:p w14:paraId="6BAE63B3" w14:textId="77777777" w:rsidR="00114F13" w:rsidRDefault="00114F13" w:rsidP="00114F13"/>
    <w:p w14:paraId="1C33CC7B" w14:textId="77777777" w:rsidR="00114F13" w:rsidRDefault="00114F13" w:rsidP="00114F13">
      <w:pPr>
        <w:rPr>
          <w:i/>
        </w:rPr>
      </w:pPr>
      <w:r>
        <w:rPr>
          <w:i/>
        </w:rPr>
        <w:t>City of Richmond Evacuation Plan (Richmond BC, Canada):</w:t>
      </w:r>
    </w:p>
    <w:p w14:paraId="0A38474E" w14:textId="77777777" w:rsidR="00114F13" w:rsidRDefault="00114F13" w:rsidP="00114F13">
      <w:pPr>
        <w:rPr>
          <w:highlight w:val="white"/>
        </w:rPr>
      </w:pPr>
      <w:r>
        <w:rPr>
          <w:highlight w:val="white"/>
        </w:rPr>
        <w:t>The City of Richmond provides an evacuation plan that outlines the basic protocols and responsibilities and the coordination of resources that are required for evacuation.</w:t>
      </w:r>
      <w:r>
        <w:rPr>
          <w:highlight w:val="white"/>
          <w:vertAlign w:val="superscript"/>
        </w:rPr>
        <w:t>5</w:t>
      </w:r>
      <w:r>
        <w:rPr>
          <w:highlight w:val="white"/>
        </w:rPr>
        <w:t xml:space="preserve"> The evacuation plan covers the organization of transportation and the availability of evacuation routes, in the event of an emergency. In the event of an emergency, evacuation routes are activated by the City’s EOC or Site Incident Commander, to quickly move the public to areas of safety.</w:t>
      </w:r>
      <w:r>
        <w:rPr>
          <w:highlight w:val="white"/>
          <w:vertAlign w:val="superscript"/>
        </w:rPr>
        <w:t>6</w:t>
      </w:r>
      <w:r>
        <w:rPr>
          <w:highlight w:val="white"/>
        </w:rPr>
        <w:t xml:space="preserve"> Existing evacuation routes provide access from Richmond into Vancouver, New Westminster, Surrey, North Delta, Delta, Mitchell Island, and Lulu Island.</w:t>
      </w:r>
      <w:r>
        <w:rPr>
          <w:highlight w:val="white"/>
          <w:vertAlign w:val="superscript"/>
        </w:rPr>
        <w:t>7</w:t>
      </w:r>
    </w:p>
    <w:p w14:paraId="2C142CCA" w14:textId="77777777" w:rsidR="00114F13" w:rsidRDefault="00114F13" w:rsidP="00114F13">
      <w:pPr>
        <w:rPr>
          <w:sz w:val="21"/>
          <w:szCs w:val="21"/>
          <w:highlight w:val="white"/>
        </w:rPr>
      </w:pPr>
    </w:p>
    <w:p w14:paraId="1D0716BB" w14:textId="77777777" w:rsidR="00114F13" w:rsidRDefault="00114F13" w:rsidP="00114F13">
      <w:pPr>
        <w:rPr>
          <w:i/>
          <w:highlight w:val="white"/>
        </w:rPr>
      </w:pPr>
      <w:r>
        <w:rPr>
          <w:i/>
          <w:highlight w:val="white"/>
        </w:rPr>
        <w:t>References:</w:t>
      </w:r>
    </w:p>
    <w:p w14:paraId="33FFB324" w14:textId="77777777" w:rsidR="00114F13" w:rsidRDefault="00114F13" w:rsidP="00A772EE">
      <w:pPr>
        <w:numPr>
          <w:ilvl w:val="0"/>
          <w:numId w:val="14"/>
        </w:numPr>
        <w:pBdr>
          <w:top w:val="nil"/>
          <w:left w:val="nil"/>
          <w:bottom w:val="nil"/>
          <w:right w:val="nil"/>
          <w:between w:val="nil"/>
        </w:pBdr>
        <w:spacing w:after="0"/>
        <w:rPr>
          <w:color w:val="000000"/>
          <w:highlight w:val="white"/>
        </w:rPr>
      </w:pPr>
      <w:r>
        <w:rPr>
          <w:color w:val="000000"/>
          <w:highlight w:val="white"/>
        </w:rPr>
        <w:t>“Windsor Flood Evacuation Route.” </w:t>
      </w:r>
      <w:r>
        <w:rPr>
          <w:i/>
          <w:color w:val="000000"/>
        </w:rPr>
        <w:t>Aurecon</w:t>
      </w:r>
      <w:r>
        <w:rPr>
          <w:color w:val="000000"/>
          <w:highlight w:val="white"/>
        </w:rPr>
        <w:t>, https://www.aurecongroup.com/projects/transport/windsor-flood-evacuation-route.</w:t>
      </w:r>
    </w:p>
    <w:p w14:paraId="7388302F" w14:textId="77777777" w:rsidR="00114F13" w:rsidRDefault="00114F13" w:rsidP="00A772EE">
      <w:pPr>
        <w:numPr>
          <w:ilvl w:val="0"/>
          <w:numId w:val="14"/>
        </w:numPr>
        <w:pBdr>
          <w:top w:val="nil"/>
          <w:left w:val="nil"/>
          <w:bottom w:val="nil"/>
          <w:right w:val="nil"/>
          <w:between w:val="nil"/>
        </w:pBdr>
        <w:spacing w:after="0"/>
        <w:rPr>
          <w:color w:val="000000"/>
          <w:highlight w:val="white"/>
        </w:rPr>
      </w:pPr>
      <w:r>
        <w:rPr>
          <w:color w:val="000000"/>
        </w:rPr>
        <w:t>Ibid.</w:t>
      </w:r>
    </w:p>
    <w:p w14:paraId="4AAD7F8C" w14:textId="77777777" w:rsidR="00114F13" w:rsidRDefault="00114F13" w:rsidP="00A772EE">
      <w:pPr>
        <w:numPr>
          <w:ilvl w:val="0"/>
          <w:numId w:val="14"/>
        </w:numPr>
        <w:pBdr>
          <w:top w:val="nil"/>
          <w:left w:val="nil"/>
          <w:bottom w:val="nil"/>
          <w:right w:val="nil"/>
          <w:between w:val="nil"/>
        </w:pBdr>
        <w:spacing w:after="0"/>
        <w:rPr>
          <w:color w:val="000000"/>
          <w:highlight w:val="white"/>
        </w:rPr>
      </w:pPr>
      <w:r>
        <w:rPr>
          <w:color w:val="000000"/>
        </w:rPr>
        <w:t>Ibid.</w:t>
      </w:r>
    </w:p>
    <w:p w14:paraId="7D02FD17" w14:textId="77777777" w:rsidR="00114F13" w:rsidRDefault="00114F13" w:rsidP="00A772EE">
      <w:pPr>
        <w:numPr>
          <w:ilvl w:val="0"/>
          <w:numId w:val="14"/>
        </w:numPr>
        <w:pBdr>
          <w:top w:val="nil"/>
          <w:left w:val="nil"/>
          <w:bottom w:val="nil"/>
          <w:right w:val="nil"/>
          <w:between w:val="nil"/>
        </w:pBdr>
        <w:spacing w:after="0"/>
        <w:rPr>
          <w:color w:val="000000"/>
          <w:highlight w:val="white"/>
        </w:rPr>
      </w:pPr>
      <w:r>
        <w:rPr>
          <w:color w:val="000000"/>
        </w:rPr>
        <w:t>Ibid.</w:t>
      </w:r>
    </w:p>
    <w:p w14:paraId="76B45662" w14:textId="77777777" w:rsidR="00114F13" w:rsidRDefault="00114F13" w:rsidP="00A772EE">
      <w:pPr>
        <w:numPr>
          <w:ilvl w:val="0"/>
          <w:numId w:val="14"/>
        </w:numPr>
        <w:pBdr>
          <w:top w:val="nil"/>
          <w:left w:val="nil"/>
          <w:bottom w:val="nil"/>
          <w:right w:val="nil"/>
          <w:between w:val="nil"/>
        </w:pBdr>
        <w:spacing w:after="0"/>
        <w:rPr>
          <w:color w:val="000000"/>
          <w:highlight w:val="white"/>
        </w:rPr>
      </w:pPr>
      <w:r>
        <w:rPr>
          <w:color w:val="000000"/>
          <w:highlight w:val="white"/>
        </w:rPr>
        <w:t>City of Richmond. </w:t>
      </w:r>
      <w:r>
        <w:rPr>
          <w:i/>
          <w:color w:val="000000"/>
        </w:rPr>
        <w:t>Richmond Evacuation Plan</w:t>
      </w:r>
      <w:r>
        <w:rPr>
          <w:color w:val="000000"/>
          <w:highlight w:val="white"/>
        </w:rPr>
        <w:t>. 12 Dec. 2008, pp. 42. https://www.richmond.ca/__shared/assets/evacuation_plan23714.pdf.</w:t>
      </w:r>
    </w:p>
    <w:p w14:paraId="7F62F7B1" w14:textId="77777777" w:rsidR="00114F13" w:rsidRDefault="00114F13" w:rsidP="00A772EE">
      <w:pPr>
        <w:numPr>
          <w:ilvl w:val="0"/>
          <w:numId w:val="14"/>
        </w:numPr>
        <w:pBdr>
          <w:top w:val="nil"/>
          <w:left w:val="nil"/>
          <w:bottom w:val="nil"/>
          <w:right w:val="nil"/>
          <w:between w:val="nil"/>
        </w:pBdr>
        <w:spacing w:after="0"/>
        <w:rPr>
          <w:color w:val="000000"/>
          <w:highlight w:val="white"/>
        </w:rPr>
      </w:pPr>
      <w:r>
        <w:rPr>
          <w:color w:val="000000"/>
          <w:highlight w:val="white"/>
        </w:rPr>
        <w:t>Ibid, 42.</w:t>
      </w:r>
    </w:p>
    <w:p w14:paraId="12C53884" w14:textId="56643736" w:rsidR="00114F13" w:rsidRDefault="00114F13" w:rsidP="00A772EE">
      <w:pPr>
        <w:numPr>
          <w:ilvl w:val="0"/>
          <w:numId w:val="14"/>
        </w:numPr>
        <w:pBdr>
          <w:top w:val="nil"/>
          <w:left w:val="nil"/>
          <w:bottom w:val="nil"/>
          <w:right w:val="nil"/>
          <w:between w:val="nil"/>
        </w:pBdr>
        <w:rPr>
          <w:color w:val="000000"/>
          <w:highlight w:val="white"/>
        </w:rPr>
      </w:pPr>
      <w:r>
        <w:rPr>
          <w:color w:val="000000"/>
          <w:highlight w:val="white"/>
        </w:rPr>
        <w:t>Ibid, 42-43.</w:t>
      </w:r>
    </w:p>
    <w:p w14:paraId="3315D321" w14:textId="77777777" w:rsidR="00114F13" w:rsidRDefault="00114F13" w:rsidP="00A772EE">
      <w:pPr>
        <w:numPr>
          <w:ilvl w:val="0"/>
          <w:numId w:val="14"/>
        </w:numPr>
        <w:pBdr>
          <w:top w:val="nil"/>
          <w:left w:val="nil"/>
          <w:bottom w:val="nil"/>
          <w:right w:val="nil"/>
          <w:between w:val="nil"/>
        </w:pBdr>
        <w:rPr>
          <w:highlight w:val="white"/>
        </w:rPr>
      </w:pPr>
      <w:r>
        <w:rPr>
          <w:color w:val="000000"/>
          <w:highlight w:val="white"/>
        </w:rPr>
        <w:lastRenderedPageBreak/>
        <w:t>Ontario Mass Evacuation Plan Annex: (2013). Guideline for the Development of a Municipal Evacuation Planhttps://docs.google.com/document/d/1C2F1qnnybjJl3F4FTZVDjUQ_CnlzER61/edit?pli=1</w:t>
      </w:r>
    </w:p>
    <w:p w14:paraId="67517526" w14:textId="77777777" w:rsidR="00114F13" w:rsidRDefault="00114F13" w:rsidP="00A772EE">
      <w:pPr>
        <w:numPr>
          <w:ilvl w:val="0"/>
          <w:numId w:val="14"/>
        </w:numPr>
        <w:pBdr>
          <w:top w:val="nil"/>
          <w:left w:val="nil"/>
          <w:bottom w:val="nil"/>
          <w:right w:val="nil"/>
          <w:between w:val="nil"/>
        </w:pBdr>
        <w:rPr>
          <w:highlight w:val="white"/>
        </w:rPr>
      </w:pPr>
      <w:r>
        <w:rPr>
          <w:color w:val="000000"/>
          <w:highlight w:val="white"/>
        </w:rPr>
        <w:t>Green Roads for Water. (n.d). https://roadsforwater.org/guideline/coastal-lowlands/roads-as-temporary-flood-shelters-and-evacuation-routes/</w:t>
      </w:r>
    </w:p>
    <w:p w14:paraId="3B081CAE" w14:textId="77777777" w:rsidR="00114F13" w:rsidRPr="00CC64F8" w:rsidRDefault="00114F13" w:rsidP="00A772EE">
      <w:pPr>
        <w:numPr>
          <w:ilvl w:val="0"/>
          <w:numId w:val="14"/>
        </w:numPr>
        <w:pBdr>
          <w:top w:val="nil"/>
          <w:left w:val="nil"/>
          <w:bottom w:val="nil"/>
          <w:right w:val="nil"/>
          <w:between w:val="nil"/>
        </w:pBdr>
        <w:rPr>
          <w:highlight w:val="white"/>
        </w:rPr>
      </w:pPr>
      <w:r>
        <w:rPr>
          <w:color w:val="000000"/>
          <w:highlight w:val="white"/>
        </w:rPr>
        <w:t>Tamima, U., &amp; Chouinard, L. (2012). Framework for earthquake evacuation planning: case study for Montreal, Canada. Leadership and Management in Engineering, 12(4), 222-230.</w:t>
      </w:r>
    </w:p>
    <w:p w14:paraId="41410BF0" w14:textId="77777777" w:rsidR="00114F13" w:rsidRPr="00E3139E" w:rsidRDefault="00114F13" w:rsidP="00A772EE">
      <w:pPr>
        <w:numPr>
          <w:ilvl w:val="0"/>
          <w:numId w:val="14"/>
        </w:numPr>
        <w:pBdr>
          <w:top w:val="nil"/>
          <w:left w:val="nil"/>
          <w:bottom w:val="nil"/>
          <w:right w:val="nil"/>
          <w:between w:val="nil"/>
        </w:pBdr>
        <w:rPr>
          <w:highlight w:val="white"/>
        </w:rPr>
      </w:pPr>
      <w:r w:rsidRPr="00CC64F8">
        <w:t>Helderop, E., &amp; Grubesic, T. H. (2019). Flood evacuation and rescue: The identification of critical road segments using whole-landscape features. </w:t>
      </w:r>
      <w:r w:rsidRPr="00CC64F8">
        <w:rPr>
          <w:i/>
          <w:iCs/>
        </w:rPr>
        <w:t>Transportation research interdisciplinary perspectives</w:t>
      </w:r>
      <w:r w:rsidRPr="00CC64F8">
        <w:t>, </w:t>
      </w:r>
      <w:r w:rsidRPr="00CC64F8">
        <w:rPr>
          <w:i/>
          <w:iCs/>
        </w:rPr>
        <w:t>3</w:t>
      </w:r>
      <w:r w:rsidRPr="00CC64F8">
        <w:t>, 100022. https://www.sciencedirect.com/science/article/pii/S2590198219300223</w:t>
      </w:r>
    </w:p>
    <w:p w14:paraId="7773D006" w14:textId="77777777" w:rsidR="00114F13" w:rsidRDefault="00114F13" w:rsidP="00114F13">
      <w:pPr>
        <w:rPr>
          <w:i/>
          <w:highlight w:val="white"/>
        </w:rPr>
      </w:pPr>
    </w:p>
    <w:p w14:paraId="31006E37" w14:textId="77777777" w:rsidR="00114F13" w:rsidRDefault="00114F13" w:rsidP="00114F13">
      <w:pPr>
        <w:rPr>
          <w:i/>
          <w:highlight w:val="white"/>
        </w:rPr>
      </w:pPr>
      <w:r>
        <w:rPr>
          <w:i/>
          <w:highlight w:val="white"/>
        </w:rPr>
        <w:t>Images:</w:t>
      </w:r>
    </w:p>
    <w:p w14:paraId="78910D84" w14:textId="77777777" w:rsidR="00114F13" w:rsidRDefault="00114F13" w:rsidP="00A772EE">
      <w:pPr>
        <w:numPr>
          <w:ilvl w:val="0"/>
          <w:numId w:val="15"/>
        </w:numPr>
        <w:pBdr>
          <w:top w:val="nil"/>
          <w:left w:val="nil"/>
          <w:bottom w:val="nil"/>
          <w:right w:val="nil"/>
          <w:between w:val="nil"/>
        </w:pBdr>
        <w:rPr>
          <w:color w:val="000000"/>
          <w:highlight w:val="white"/>
        </w:rPr>
      </w:pPr>
      <w:r w:rsidRPr="007E2A2D">
        <w:rPr>
          <w:color w:val="FF0000"/>
          <w:highlight w:val="white"/>
        </w:rPr>
        <w:t xml:space="preserve">Figure 1. </w:t>
      </w:r>
      <w:r>
        <w:rPr>
          <w:color w:val="000000"/>
          <w:highlight w:val="white"/>
        </w:rPr>
        <w:t>Aurecon. (n.d). Windsor Flood Evacuation Route, Australia. https://www.aurecongroup.com/projects/transport/windsor-flood-evacuation-route</w:t>
      </w:r>
    </w:p>
    <w:sdt>
      <w:sdtPr>
        <w:tag w:val="goog_rdk_349"/>
        <w:id w:val="1215317410"/>
      </w:sdtPr>
      <w:sdtContent>
        <w:p w14:paraId="6FC0837A" w14:textId="77777777" w:rsidR="00114F13" w:rsidRPr="00E3139E" w:rsidRDefault="00114F13" w:rsidP="00114F13">
          <w:pPr>
            <w:pBdr>
              <w:top w:val="nil"/>
              <w:left w:val="nil"/>
              <w:bottom w:val="nil"/>
              <w:right w:val="nil"/>
              <w:between w:val="nil"/>
            </w:pBdr>
            <w:ind w:left="720"/>
            <w:rPr>
              <w:color w:val="000000"/>
            </w:rPr>
          </w:pPr>
          <w:sdt>
            <w:sdtPr>
              <w:tag w:val="goog_rdk_348"/>
              <w:id w:val="1935852769"/>
            </w:sdtPr>
            <w:sdtContent/>
          </w:sdt>
        </w:p>
      </w:sdtContent>
    </w:sdt>
    <w:p w14:paraId="4780C958" w14:textId="77777777" w:rsidR="00114F13" w:rsidRDefault="00114F13" w:rsidP="00114F13">
      <w:pPr>
        <w:rPr>
          <w:i/>
          <w:highlight w:val="white"/>
        </w:rPr>
      </w:pPr>
    </w:p>
    <w:p w14:paraId="32B90FB5" w14:textId="77777777" w:rsidR="00114F13" w:rsidRDefault="00114F13" w:rsidP="00114F13">
      <w:pPr>
        <w:rPr>
          <w:b/>
          <w:sz w:val="24"/>
          <w:szCs w:val="24"/>
        </w:rPr>
      </w:pPr>
      <w:r>
        <w:rPr>
          <w:b/>
          <w:sz w:val="24"/>
          <w:szCs w:val="24"/>
        </w:rPr>
        <w:t>Accommodate</w:t>
      </w:r>
    </w:p>
    <w:p w14:paraId="009C6B53" w14:textId="77777777" w:rsidR="00114F13" w:rsidRDefault="00114F13" w:rsidP="00114F13">
      <w:pPr>
        <w:rPr>
          <w:b/>
        </w:rPr>
      </w:pPr>
    </w:p>
    <w:p w14:paraId="0BCDF718" w14:textId="77777777" w:rsidR="00114F13" w:rsidRDefault="00114F13" w:rsidP="00114F13">
      <w:pPr>
        <w:rPr>
          <w:b/>
        </w:rPr>
      </w:pPr>
      <w:r>
        <w:rPr>
          <w:b/>
        </w:rPr>
        <w:t>Scour Protection</w:t>
      </w:r>
    </w:p>
    <w:p w14:paraId="778D0013" w14:textId="77777777" w:rsidR="00114F13" w:rsidRDefault="00114F13" w:rsidP="00114F13">
      <w:pPr>
        <w:rPr>
          <w:i/>
        </w:rPr>
      </w:pPr>
      <w:r>
        <w:rPr>
          <w:i/>
        </w:rPr>
        <w:t>Overview:</w:t>
      </w:r>
    </w:p>
    <w:p w14:paraId="7748D29F" w14:textId="77777777" w:rsidR="00114F13" w:rsidRDefault="00114F13" w:rsidP="00114F13">
      <w:pPr>
        <w:rPr>
          <w:i/>
        </w:rPr>
      </w:pPr>
      <w:r>
        <w:rPr>
          <w:i/>
          <w:noProof/>
        </w:rPr>
        <w:drawing>
          <wp:inline distT="114300" distB="114300" distL="114300" distR="114300" wp14:anchorId="09AB773A" wp14:editId="12099BF4">
            <wp:extent cx="3697941" cy="1309688"/>
            <wp:effectExtent l="0" t="0" r="0" b="0"/>
            <wp:docPr id="5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4"/>
                    <a:srcRect/>
                    <a:stretch>
                      <a:fillRect/>
                    </a:stretch>
                  </pic:blipFill>
                  <pic:spPr>
                    <a:xfrm>
                      <a:off x="0" y="0"/>
                      <a:ext cx="3697941" cy="1309688"/>
                    </a:xfrm>
                    <a:prstGeom prst="rect">
                      <a:avLst/>
                    </a:prstGeom>
                    <a:ln/>
                  </pic:spPr>
                </pic:pic>
              </a:graphicData>
            </a:graphic>
          </wp:inline>
        </w:drawing>
      </w:r>
    </w:p>
    <w:p w14:paraId="3FC50DC8" w14:textId="77777777" w:rsidR="00114F13" w:rsidRDefault="00114F13" w:rsidP="00114F13">
      <w:pPr>
        <w:rPr>
          <w:i/>
        </w:rPr>
      </w:pPr>
      <w:r>
        <w:rPr>
          <w:i/>
        </w:rPr>
        <w:t xml:space="preserve">Figure 1. Bridge scour protection </w:t>
      </w:r>
      <w:r w:rsidRPr="00544DBB">
        <w:rPr>
          <w:i/>
          <w:vertAlign w:val="superscript"/>
        </w:rPr>
        <w:t>1</w:t>
      </w:r>
    </w:p>
    <w:p w14:paraId="05AE7A6A" w14:textId="77777777" w:rsidR="00114F13" w:rsidRDefault="00114F13" w:rsidP="00114F13">
      <w:pPr>
        <w:rPr>
          <w:i/>
        </w:rPr>
      </w:pPr>
      <w:sdt>
        <w:sdtPr>
          <w:tag w:val="goog_rdk_354"/>
          <w:id w:val="532149900"/>
          <w:showingPlcHdr/>
        </w:sdtPr>
        <w:sdtContent>
          <w:r>
            <w:t xml:space="preserve">     </w:t>
          </w:r>
        </w:sdtContent>
      </w:sdt>
    </w:p>
    <w:p w14:paraId="119AF64C" w14:textId="77777777" w:rsidR="00114F13" w:rsidRDefault="00114F13" w:rsidP="00114F13">
      <w:pPr>
        <w:rPr>
          <w:highlight w:val="white"/>
        </w:rPr>
      </w:pPr>
      <w:r>
        <w:rPr>
          <w:highlight w:val="white"/>
        </w:rPr>
        <w:t>Scours are property-specific structural tools that are used to protect shoreline structures or building foundations from exposure to the corrosive effects of moving water. Scour protection is typically constructed from riprap or other types of material. The material is applied around the foundation of a structure to prevent erosion from wave action.</w:t>
      </w:r>
      <w:r>
        <w:rPr>
          <w:highlight w:val="white"/>
          <w:vertAlign w:val="superscript"/>
        </w:rPr>
        <w:t>1</w:t>
      </w:r>
      <w:r>
        <w:rPr>
          <w:highlight w:val="white"/>
        </w:rPr>
        <w:t xml:space="preserve"> Scours are commonly used in protecting the bases of bridge foundations, seawalls, coastlines near highways, rails, or </w:t>
      </w:r>
      <w:r>
        <w:rPr>
          <w:highlight w:val="white"/>
        </w:rPr>
        <w:lastRenderedPageBreak/>
        <w:t>pipelines.</w:t>
      </w:r>
      <w:r>
        <w:rPr>
          <w:highlight w:val="white"/>
          <w:vertAlign w:val="superscript"/>
        </w:rPr>
        <w:t>2</w:t>
      </w:r>
      <w:r>
        <w:rPr>
          <w:highlight w:val="white"/>
        </w:rPr>
        <w:t xml:space="preserve"> The strategy has limited protection as it only minimizes risk directly to the foundation of buildings and structures.</w:t>
      </w:r>
      <w:r>
        <w:rPr>
          <w:highlight w:val="white"/>
          <w:vertAlign w:val="superscript"/>
        </w:rPr>
        <w:t>3</w:t>
      </w:r>
      <w:r>
        <w:rPr>
          <w:highlight w:val="white"/>
        </w:rPr>
        <w:t xml:space="preserve"> </w:t>
      </w:r>
    </w:p>
    <w:p w14:paraId="00E78786" w14:textId="77777777" w:rsidR="00114F13" w:rsidRDefault="00114F13" w:rsidP="00114F13">
      <w:pPr>
        <w:rPr>
          <w:highlight w:val="white"/>
        </w:rPr>
      </w:pPr>
    </w:p>
    <w:p w14:paraId="4D46BED9" w14:textId="77777777" w:rsidR="00114F13" w:rsidRDefault="00114F13" w:rsidP="00114F13">
      <w:pPr>
        <w:rPr>
          <w:i/>
        </w:rPr>
      </w:pPr>
      <w:r>
        <w:rPr>
          <w:i/>
        </w:rPr>
        <w:t>Types of</w:t>
      </w:r>
      <w:sdt>
        <w:sdtPr>
          <w:tag w:val="goog_rdk_355"/>
          <w:id w:val="-912844555"/>
        </w:sdtPr>
        <w:sdtContent>
          <w:r>
            <w:rPr>
              <w:i/>
            </w:rPr>
            <w:t xml:space="preserve"> scour protection measures</w:t>
          </w:r>
        </w:sdtContent>
      </w:sdt>
      <w:r>
        <w:rPr>
          <w:i/>
        </w:rPr>
        <w:t>:</w:t>
      </w:r>
    </w:p>
    <w:p w14:paraId="2E147A41" w14:textId="77777777" w:rsidR="00114F13" w:rsidRPr="00F84947" w:rsidRDefault="00114F13" w:rsidP="00A772EE">
      <w:pPr>
        <w:numPr>
          <w:ilvl w:val="0"/>
          <w:numId w:val="11"/>
        </w:numPr>
        <w:pBdr>
          <w:top w:val="nil"/>
          <w:left w:val="nil"/>
          <w:bottom w:val="nil"/>
          <w:right w:val="nil"/>
          <w:between w:val="nil"/>
        </w:pBdr>
        <w:spacing w:after="0"/>
        <w:rPr>
          <w:iCs/>
          <w:color w:val="000000"/>
        </w:rPr>
      </w:pPr>
      <w:r w:rsidRPr="00F84947">
        <w:rPr>
          <w:iCs/>
        </w:rPr>
        <w:t xml:space="preserve">A </w:t>
      </w:r>
      <w:r w:rsidRPr="00F84947">
        <w:rPr>
          <w:b/>
          <w:bCs/>
          <w:iCs/>
        </w:rPr>
        <w:t>spur dike</w:t>
      </w:r>
      <w:r w:rsidRPr="00F84947">
        <w:rPr>
          <w:iCs/>
        </w:rPr>
        <w:t xml:space="preserve"> is an elongated structure with one end on a bank of a stream and the other end projecting into the water. Spur dikes have been used widely for </w:t>
      </w:r>
      <w:r>
        <w:rPr>
          <w:iCs/>
        </w:rPr>
        <w:t xml:space="preserve">the </w:t>
      </w:r>
      <w:r w:rsidRPr="00F84947">
        <w:rPr>
          <w:iCs/>
        </w:rPr>
        <w:t xml:space="preserve">protection of stream banks against erosion. They have also been used for the enhancement of aquatic habitats by creating stable pools in disturbed unstable streams. </w:t>
      </w:r>
      <w:r w:rsidRPr="00905581">
        <w:rPr>
          <w:iCs/>
          <w:vertAlign w:val="superscript"/>
        </w:rPr>
        <w:t>10</w:t>
      </w:r>
    </w:p>
    <w:p w14:paraId="62A2D25F" w14:textId="77777777" w:rsidR="00114F13" w:rsidRPr="00F84947" w:rsidRDefault="00114F13" w:rsidP="00A772EE">
      <w:pPr>
        <w:numPr>
          <w:ilvl w:val="0"/>
          <w:numId w:val="11"/>
        </w:numPr>
        <w:pBdr>
          <w:top w:val="nil"/>
          <w:left w:val="nil"/>
          <w:bottom w:val="nil"/>
          <w:right w:val="nil"/>
          <w:between w:val="nil"/>
        </w:pBdr>
        <w:spacing w:after="0"/>
        <w:rPr>
          <w:iCs/>
        </w:rPr>
      </w:pPr>
      <w:r w:rsidRPr="00F84947">
        <w:rPr>
          <w:iCs/>
        </w:rPr>
        <w:t xml:space="preserve">A </w:t>
      </w:r>
      <w:r w:rsidRPr="00DB2032">
        <w:rPr>
          <w:b/>
          <w:bCs/>
          <w:iCs/>
        </w:rPr>
        <w:t>debris basin</w:t>
      </w:r>
      <w:r w:rsidRPr="00F84947">
        <w:rPr>
          <w:iCs/>
        </w:rPr>
        <w:t xml:space="preserve"> consists of an earth dam </w:t>
      </w:r>
      <w:r>
        <w:rPr>
          <w:iCs/>
        </w:rPr>
        <w:t xml:space="preserve">and a </w:t>
      </w:r>
      <w:r w:rsidRPr="00F84947">
        <w:rPr>
          <w:iCs/>
        </w:rPr>
        <w:t>barrier constructed across a drainage</w:t>
      </w:r>
      <w:r>
        <w:rPr>
          <w:iCs/>
        </w:rPr>
        <w:t xml:space="preserve"> </w:t>
      </w:r>
      <w:r w:rsidRPr="00F84947">
        <w:rPr>
          <w:iCs/>
        </w:rPr>
        <w:t xml:space="preserve">way or other suitable location </w:t>
      </w:r>
      <w:r>
        <w:rPr>
          <w:iCs/>
        </w:rPr>
        <w:t>to collect</w:t>
      </w:r>
      <w:r w:rsidRPr="00F84947">
        <w:rPr>
          <w:iCs/>
        </w:rPr>
        <w:t xml:space="preserve"> sediment. Excess runoff from the dam occurs through spillways. Small pools of water flow through a sediment basin which captures and discharges runoff from adjacent lands. This allows larger silt particles</w:t>
      </w:r>
      <w:r>
        <w:rPr>
          <w:iCs/>
        </w:rPr>
        <w:t xml:space="preserve"> to</w:t>
      </w:r>
      <w:r w:rsidRPr="00F84947">
        <w:rPr>
          <w:iCs/>
        </w:rPr>
        <w:t xml:space="preserve"> drop out into the pool. </w:t>
      </w:r>
      <w:r w:rsidRPr="00905581">
        <w:rPr>
          <w:iCs/>
          <w:vertAlign w:val="superscript"/>
        </w:rPr>
        <w:t>11</w:t>
      </w:r>
    </w:p>
    <w:p w14:paraId="1B6D80A6" w14:textId="77777777" w:rsidR="00114F13" w:rsidRPr="00F84947" w:rsidRDefault="00114F13" w:rsidP="00A772EE">
      <w:pPr>
        <w:numPr>
          <w:ilvl w:val="0"/>
          <w:numId w:val="11"/>
        </w:numPr>
        <w:pBdr>
          <w:top w:val="nil"/>
          <w:left w:val="nil"/>
          <w:bottom w:val="nil"/>
          <w:right w:val="nil"/>
          <w:between w:val="nil"/>
        </w:pBdr>
        <w:spacing w:after="0"/>
        <w:rPr>
          <w:iCs/>
        </w:rPr>
      </w:pPr>
      <w:r w:rsidRPr="002B707B">
        <w:rPr>
          <w:b/>
          <w:bCs/>
          <w:iCs/>
        </w:rPr>
        <w:t>Check dams</w:t>
      </w:r>
      <w:r w:rsidRPr="00F84947">
        <w:rPr>
          <w:iCs/>
        </w:rPr>
        <w:t xml:space="preserve"> also referred to as ditch checks, dikes, and wattles, may be temporary or permanent linear structures that are installed in a perpendicular position to the flows emanating from drainage ditches, channels, and swales. Check dams help to reduce flow velocit</w:t>
      </w:r>
      <w:r>
        <w:rPr>
          <w:iCs/>
        </w:rPr>
        <w:t>y</w:t>
      </w:r>
      <w:r w:rsidRPr="00F84947">
        <w:rPr>
          <w:iCs/>
        </w:rPr>
        <w:t xml:space="preserve"> and prevent the down-cutting of channels </w:t>
      </w:r>
      <w:r w:rsidRPr="00905581">
        <w:rPr>
          <w:iCs/>
          <w:vertAlign w:val="superscript"/>
        </w:rPr>
        <w:t>12</w:t>
      </w:r>
    </w:p>
    <w:p w14:paraId="52ED16A0" w14:textId="77777777" w:rsidR="00114F13" w:rsidRPr="00F84947" w:rsidRDefault="00114F13" w:rsidP="00A772EE">
      <w:pPr>
        <w:numPr>
          <w:ilvl w:val="0"/>
          <w:numId w:val="11"/>
        </w:numPr>
        <w:pBdr>
          <w:top w:val="nil"/>
          <w:left w:val="nil"/>
          <w:bottom w:val="nil"/>
          <w:right w:val="nil"/>
          <w:between w:val="nil"/>
        </w:pBdr>
        <w:spacing w:after="0"/>
        <w:rPr>
          <w:iCs/>
        </w:rPr>
      </w:pPr>
      <w:r w:rsidRPr="00EE40AD">
        <w:rPr>
          <w:b/>
          <w:bCs/>
          <w:iCs/>
        </w:rPr>
        <w:t>Longitudinal stone toe</w:t>
      </w:r>
      <w:r w:rsidRPr="00F84947">
        <w:rPr>
          <w:iCs/>
        </w:rPr>
        <w:t xml:space="preserve"> is an alternative form of a windrow revetment where stones are placed along the existing streambed rather than on top of a bank. “The longitudinal stone toe is laced with </w:t>
      </w:r>
      <w:r>
        <w:rPr>
          <w:iCs/>
        </w:rPr>
        <w:t>a</w:t>
      </w:r>
      <w:r w:rsidRPr="00F84947">
        <w:rPr>
          <w:iCs/>
        </w:rPr>
        <w:t xml:space="preserve"> crown well below</w:t>
      </w:r>
      <w:r>
        <w:rPr>
          <w:iCs/>
        </w:rPr>
        <w:t xml:space="preserve"> the</w:t>
      </w:r>
      <w:r w:rsidRPr="00F84947">
        <w:rPr>
          <w:iCs/>
        </w:rPr>
        <w:t xml:space="preserve"> top bank, either against the eroding bank</w:t>
      </w:r>
      <w:r>
        <w:rPr>
          <w:iCs/>
        </w:rPr>
        <w:t xml:space="preserve"> </w:t>
      </w:r>
      <w:r w:rsidRPr="00F84947">
        <w:rPr>
          <w:iCs/>
        </w:rPr>
        <w:t xml:space="preserve">line or a distance riverward of the high bank.” </w:t>
      </w:r>
      <w:r w:rsidRPr="00905581">
        <w:rPr>
          <w:iCs/>
          <w:vertAlign w:val="superscript"/>
        </w:rPr>
        <w:t>13</w:t>
      </w:r>
    </w:p>
    <w:p w14:paraId="6C89EC69" w14:textId="77777777" w:rsidR="00114F13" w:rsidRDefault="00114F13" w:rsidP="00114F13">
      <w:pPr>
        <w:pBdr>
          <w:top w:val="nil"/>
          <w:left w:val="nil"/>
          <w:bottom w:val="nil"/>
          <w:right w:val="nil"/>
          <w:between w:val="nil"/>
        </w:pBdr>
        <w:spacing w:after="0"/>
        <w:ind w:left="360"/>
      </w:pPr>
    </w:p>
    <w:p w14:paraId="023F74C1" w14:textId="77777777" w:rsidR="00114F13" w:rsidRPr="00E3139E" w:rsidRDefault="00114F13" w:rsidP="00114F13">
      <w:pPr>
        <w:pBdr>
          <w:top w:val="nil"/>
          <w:left w:val="nil"/>
          <w:bottom w:val="nil"/>
          <w:right w:val="nil"/>
          <w:between w:val="nil"/>
        </w:pBdr>
        <w:rPr>
          <w:color w:val="000000"/>
          <w:highlight w:val="yellow"/>
        </w:rPr>
      </w:pPr>
      <w:sdt>
        <w:sdtPr>
          <w:tag w:val="goog_rdk_369"/>
          <w:id w:val="95454775"/>
        </w:sdtPr>
        <w:sdtContent>
          <w:sdt>
            <w:sdtPr>
              <w:tag w:val="goog_rdk_368"/>
              <w:id w:val="-1155291913"/>
              <w:showingPlcHdr/>
            </w:sdtPr>
            <w:sdtContent>
              <w:r>
                <w:t xml:space="preserve">     </w:t>
              </w:r>
            </w:sdtContent>
          </w:sdt>
        </w:sdtContent>
      </w:sdt>
      <w:sdt>
        <w:sdtPr>
          <w:tag w:val="goog_rdk_373"/>
          <w:id w:val="2093889881"/>
        </w:sdtPr>
        <w:sdtContent>
          <w:sdt>
            <w:sdtPr>
              <w:tag w:val="goog_rdk_372"/>
              <w:id w:val="-1010361317"/>
              <w:showingPlcHdr/>
            </w:sdtPr>
            <w:sdtContent>
              <w:r>
                <w:t xml:space="preserve">     </w:t>
              </w:r>
            </w:sdtContent>
          </w:sdt>
        </w:sdtContent>
      </w:sdt>
      <w:sdt>
        <w:sdtPr>
          <w:tag w:val="goog_rdk_375"/>
          <w:id w:val="-2142560233"/>
        </w:sdtPr>
        <w:sdtContent>
          <w:sdt>
            <w:sdtPr>
              <w:tag w:val="goog_rdk_374"/>
              <w:id w:val="1520817586"/>
              <w:showingPlcHdr/>
            </w:sdtPr>
            <w:sdtContent>
              <w:r>
                <w:t xml:space="preserve">     </w:t>
              </w:r>
            </w:sdtContent>
          </w:sdt>
        </w:sdtContent>
      </w:sdt>
      <w:sdt>
        <w:sdtPr>
          <w:tag w:val="goog_rdk_377"/>
          <w:id w:val="537474297"/>
        </w:sdtPr>
        <w:sdtContent>
          <w:sdt>
            <w:sdtPr>
              <w:tag w:val="goog_rdk_376"/>
              <w:id w:val="1643839012"/>
              <w:showingPlcHdr/>
            </w:sdtPr>
            <w:sdtContent>
              <w:r>
                <w:t xml:space="preserve">     </w:t>
              </w:r>
            </w:sdtContent>
          </w:sdt>
        </w:sdtContent>
      </w:sdt>
      <w:sdt>
        <w:sdtPr>
          <w:tag w:val="goog_rdk_379"/>
          <w:id w:val="988741211"/>
        </w:sdtPr>
        <w:sdtContent>
          <w:sdt>
            <w:sdtPr>
              <w:tag w:val="goog_rdk_378"/>
              <w:id w:val="-2035420459"/>
              <w:showingPlcHdr/>
            </w:sdtPr>
            <w:sdtContent>
              <w:r>
                <w:t xml:space="preserve">     </w:t>
              </w:r>
            </w:sdtContent>
          </w:sdt>
        </w:sdtContent>
      </w:sdt>
    </w:p>
    <w:p w14:paraId="576EC649" w14:textId="77777777" w:rsidR="00114F13" w:rsidRDefault="00114F13" w:rsidP="00114F13">
      <w:pPr>
        <w:rPr>
          <w:i/>
        </w:rPr>
      </w:pPr>
      <w:r>
        <w:rPr>
          <w:i/>
        </w:rPr>
        <w:t>Benefits:</w:t>
      </w:r>
    </w:p>
    <w:p w14:paraId="4FB9C4E0" w14:textId="77777777" w:rsidR="00114F13" w:rsidRPr="00073B6C" w:rsidRDefault="00114F13" w:rsidP="00A772EE">
      <w:pPr>
        <w:numPr>
          <w:ilvl w:val="0"/>
          <w:numId w:val="11"/>
        </w:numPr>
        <w:pBdr>
          <w:top w:val="nil"/>
          <w:left w:val="nil"/>
          <w:bottom w:val="nil"/>
          <w:right w:val="nil"/>
          <w:between w:val="nil"/>
        </w:pBdr>
        <w:spacing w:after="0"/>
        <w:rPr>
          <w:iCs/>
          <w:color w:val="000000"/>
          <w:highlight w:val="white"/>
        </w:rPr>
      </w:pPr>
      <w:r w:rsidRPr="00073B6C">
        <w:rPr>
          <w:iCs/>
        </w:rPr>
        <w:t>Longitudinal stone</w:t>
      </w:r>
      <w:r>
        <w:rPr>
          <w:iCs/>
        </w:rPr>
        <w:t>s</w:t>
      </w:r>
      <w:r w:rsidRPr="00073B6C">
        <w:rPr>
          <w:iCs/>
        </w:rPr>
        <w:t xml:space="preserve"> help to preserve significant amounts of the existing vegetation on a bank slope. It also encourages the growth of additional vegetation when the bank slope is stabilized</w:t>
      </w:r>
      <w:r>
        <w:rPr>
          <w:iCs/>
        </w:rPr>
        <w:t xml:space="preserve">. </w:t>
      </w:r>
      <w:r w:rsidRPr="00905581">
        <w:rPr>
          <w:iCs/>
          <w:vertAlign w:val="superscript"/>
        </w:rPr>
        <w:t>14</w:t>
      </w:r>
    </w:p>
    <w:p w14:paraId="24C29480" w14:textId="77777777" w:rsidR="00114F13" w:rsidRPr="009E600F" w:rsidRDefault="00114F13" w:rsidP="00A772EE">
      <w:pPr>
        <w:numPr>
          <w:ilvl w:val="0"/>
          <w:numId w:val="11"/>
        </w:numPr>
        <w:pBdr>
          <w:top w:val="nil"/>
          <w:left w:val="nil"/>
          <w:bottom w:val="nil"/>
          <w:right w:val="nil"/>
          <w:between w:val="nil"/>
        </w:pBdr>
        <w:spacing w:after="0"/>
        <w:rPr>
          <w:color w:val="000000"/>
        </w:rPr>
      </w:pPr>
      <w:r w:rsidRPr="009E600F">
        <w:rPr>
          <w:iCs/>
        </w:rPr>
        <w:t xml:space="preserve">The cost </w:t>
      </w:r>
      <w:r>
        <w:rPr>
          <w:iCs/>
        </w:rPr>
        <w:t>of</w:t>
      </w:r>
      <w:r w:rsidRPr="009E600F">
        <w:rPr>
          <w:iCs/>
        </w:rPr>
        <w:t xml:space="preserve"> protecting local scours is low. The maintenance requirements are also low.  Additionally, local scours are relatively easy to construct and adjust to minor scouring.  </w:t>
      </w:r>
      <w:r w:rsidRPr="00905581">
        <w:rPr>
          <w:iCs/>
          <w:vertAlign w:val="superscript"/>
        </w:rPr>
        <w:t>15</w:t>
      </w:r>
    </w:p>
    <w:p w14:paraId="57C7C525" w14:textId="77777777" w:rsidR="00114F13" w:rsidRDefault="00114F13" w:rsidP="00A772EE">
      <w:pPr>
        <w:numPr>
          <w:ilvl w:val="0"/>
          <w:numId w:val="11"/>
        </w:numPr>
        <w:pBdr>
          <w:top w:val="nil"/>
          <w:left w:val="nil"/>
          <w:bottom w:val="nil"/>
          <w:right w:val="nil"/>
          <w:between w:val="nil"/>
        </w:pBdr>
        <w:rPr>
          <w:color w:val="000000"/>
        </w:rPr>
      </w:pPr>
      <w:r>
        <w:rPr>
          <w:color w:val="000000"/>
        </w:rPr>
        <w:t xml:space="preserve">Check dams help to promote infiltration which results in a reduction in channel erosion. Check dams also serve as traps for coarse sediments. </w:t>
      </w:r>
      <w:r w:rsidRPr="00905581">
        <w:rPr>
          <w:iCs/>
          <w:vertAlign w:val="superscript"/>
        </w:rPr>
        <w:t>17</w:t>
      </w:r>
    </w:p>
    <w:p w14:paraId="25E303B2" w14:textId="77777777" w:rsidR="00114F13" w:rsidRDefault="00114F13" w:rsidP="00A772EE">
      <w:pPr>
        <w:numPr>
          <w:ilvl w:val="0"/>
          <w:numId w:val="11"/>
        </w:numPr>
        <w:pBdr>
          <w:top w:val="nil"/>
          <w:left w:val="nil"/>
          <w:bottom w:val="nil"/>
          <w:right w:val="nil"/>
          <w:between w:val="nil"/>
        </w:pBdr>
        <w:rPr>
          <w:color w:val="000000"/>
        </w:rPr>
      </w:pPr>
      <w:r>
        <w:rPr>
          <w:color w:val="000000"/>
        </w:rPr>
        <w:t xml:space="preserve">Check dams can reduce peak stormwater runoff.  </w:t>
      </w:r>
      <w:sdt>
        <w:sdtPr>
          <w:tag w:val="goog_rdk_394"/>
          <w:id w:val="1037928159"/>
          <w:showingPlcHdr/>
        </w:sdtPr>
        <w:sdtContent>
          <w:r>
            <w:t xml:space="preserve">     </w:t>
          </w:r>
        </w:sdtContent>
      </w:sdt>
    </w:p>
    <w:p w14:paraId="111182AF" w14:textId="77777777" w:rsidR="00114F13" w:rsidRDefault="00114F13" w:rsidP="00A772EE">
      <w:pPr>
        <w:numPr>
          <w:ilvl w:val="0"/>
          <w:numId w:val="11"/>
        </w:numPr>
        <w:pBdr>
          <w:top w:val="nil"/>
          <w:left w:val="nil"/>
          <w:bottom w:val="nil"/>
          <w:right w:val="nil"/>
          <w:between w:val="nil"/>
        </w:pBdr>
      </w:pPr>
      <w:r>
        <w:rPr>
          <w:color w:val="000000"/>
        </w:rPr>
        <w:t>Scour protection with lower levels of invert</w:t>
      </w:r>
      <w:r>
        <w:t xml:space="preserve"> </w:t>
      </w:r>
      <w:r>
        <w:rPr>
          <w:color w:val="000000"/>
        </w:rPr>
        <w:t>can improve discharge and reduce flooding levels.</w:t>
      </w:r>
    </w:p>
    <w:p w14:paraId="67CF1DD5" w14:textId="77777777" w:rsidR="00114F13" w:rsidRDefault="00114F13" w:rsidP="00114F13">
      <w:pPr>
        <w:rPr>
          <w:i/>
        </w:rPr>
      </w:pPr>
    </w:p>
    <w:p w14:paraId="0FB85F4E" w14:textId="77777777" w:rsidR="00114F13" w:rsidRDefault="00114F13" w:rsidP="00114F13">
      <w:pPr>
        <w:rPr>
          <w:i/>
        </w:rPr>
      </w:pPr>
      <w:r>
        <w:rPr>
          <w:i/>
        </w:rPr>
        <w:t>Challenges</w:t>
      </w:r>
    </w:p>
    <w:p w14:paraId="2F2CEE88" w14:textId="77777777" w:rsidR="00114F13" w:rsidRPr="005322BA" w:rsidRDefault="00114F13" w:rsidP="00114F13">
      <w:pPr>
        <w:pBdr>
          <w:top w:val="nil"/>
          <w:left w:val="nil"/>
          <w:bottom w:val="nil"/>
          <w:right w:val="nil"/>
          <w:between w:val="nil"/>
        </w:pBdr>
        <w:spacing w:after="0"/>
        <w:ind w:left="720"/>
        <w:rPr>
          <w:iCs/>
          <w:highlight w:val="white"/>
        </w:rPr>
      </w:pPr>
    </w:p>
    <w:p w14:paraId="69C79DE9" w14:textId="77777777" w:rsidR="00114F13" w:rsidRPr="005322BA" w:rsidRDefault="00114F13" w:rsidP="00A772EE">
      <w:pPr>
        <w:numPr>
          <w:ilvl w:val="0"/>
          <w:numId w:val="11"/>
        </w:numPr>
        <w:pBdr>
          <w:top w:val="nil"/>
          <w:left w:val="nil"/>
          <w:bottom w:val="nil"/>
          <w:right w:val="nil"/>
          <w:between w:val="nil"/>
        </w:pBdr>
        <w:spacing w:after="0"/>
        <w:rPr>
          <w:iCs/>
          <w:highlight w:val="white"/>
        </w:rPr>
      </w:pPr>
      <w:r w:rsidRPr="005322BA">
        <w:rPr>
          <w:iCs/>
        </w:rPr>
        <w:t xml:space="preserve">Longitudinal stone toe protection only provides toe protection. It does not directly protect the mid and upper banks. Some erosion of the mid and upper bank areas may occur during long-duration, high energy flows, particularly, before these areas stabilize and become vegetated. </w:t>
      </w:r>
      <w:r w:rsidRPr="005322BA">
        <w:rPr>
          <w:iCs/>
          <w:vertAlign w:val="superscript"/>
        </w:rPr>
        <w:t>14</w:t>
      </w:r>
    </w:p>
    <w:p w14:paraId="2A01F0ED" w14:textId="77777777" w:rsidR="00114F13" w:rsidRPr="009E600F" w:rsidRDefault="00114F13" w:rsidP="00A772EE">
      <w:pPr>
        <w:numPr>
          <w:ilvl w:val="0"/>
          <w:numId w:val="11"/>
        </w:numPr>
        <w:pBdr>
          <w:top w:val="nil"/>
          <w:left w:val="nil"/>
          <w:bottom w:val="nil"/>
          <w:right w:val="nil"/>
          <w:between w:val="nil"/>
        </w:pBdr>
        <w:spacing w:after="0"/>
        <w:rPr>
          <w:iCs/>
          <w:highlight w:val="white"/>
        </w:rPr>
      </w:pPr>
      <w:r w:rsidRPr="009E600F">
        <w:rPr>
          <w:iCs/>
        </w:rPr>
        <w:lastRenderedPageBreak/>
        <w:t xml:space="preserve">Local scours may be destabilized by a moderate flood before vegetation is re-established. </w:t>
      </w:r>
      <w:bookmarkStart w:id="6" w:name="_Hlk56620852"/>
      <w:r w:rsidRPr="00905581">
        <w:rPr>
          <w:iCs/>
          <w:vertAlign w:val="superscript"/>
        </w:rPr>
        <w:t>15</w:t>
      </w:r>
      <w:bookmarkEnd w:id="6"/>
    </w:p>
    <w:p w14:paraId="2784828D" w14:textId="77777777" w:rsidR="00114F13" w:rsidRPr="009E600F" w:rsidRDefault="00114F13" w:rsidP="00A772EE">
      <w:pPr>
        <w:numPr>
          <w:ilvl w:val="0"/>
          <w:numId w:val="11"/>
        </w:numPr>
        <w:pBdr>
          <w:top w:val="nil"/>
          <w:left w:val="nil"/>
          <w:bottom w:val="nil"/>
          <w:right w:val="nil"/>
          <w:between w:val="nil"/>
        </w:pBdr>
        <w:spacing w:after="0"/>
        <w:rPr>
          <w:iCs/>
          <w:highlight w:val="white"/>
        </w:rPr>
      </w:pPr>
      <w:r w:rsidRPr="009E600F">
        <w:rPr>
          <w:iCs/>
        </w:rPr>
        <w:t xml:space="preserve">Spur dikes can lead to the contraction of </w:t>
      </w:r>
      <w:r>
        <w:rPr>
          <w:iCs/>
        </w:rPr>
        <w:t xml:space="preserve">the </w:t>
      </w:r>
      <w:r w:rsidRPr="009E600F">
        <w:rPr>
          <w:iCs/>
        </w:rPr>
        <w:t xml:space="preserve">flow path which subsequently increases flow velocity in the contracted section. </w:t>
      </w:r>
      <w:r w:rsidRPr="00905581">
        <w:rPr>
          <w:iCs/>
          <w:vertAlign w:val="superscript"/>
        </w:rPr>
        <w:t>16</w:t>
      </w:r>
    </w:p>
    <w:p w14:paraId="21911585" w14:textId="77777777" w:rsidR="00114F13" w:rsidRPr="00732B0F" w:rsidRDefault="00114F13" w:rsidP="00A772EE">
      <w:pPr>
        <w:numPr>
          <w:ilvl w:val="0"/>
          <w:numId w:val="11"/>
        </w:numPr>
        <w:pBdr>
          <w:top w:val="nil"/>
          <w:left w:val="nil"/>
          <w:bottom w:val="nil"/>
          <w:right w:val="nil"/>
          <w:between w:val="nil"/>
        </w:pBdr>
        <w:spacing w:after="0"/>
        <w:rPr>
          <w:iCs/>
          <w:highlight w:val="white"/>
        </w:rPr>
      </w:pPr>
      <w:r w:rsidRPr="00732B0F">
        <w:rPr>
          <w:iCs/>
        </w:rPr>
        <w:t xml:space="preserve">Check dams can lead to </w:t>
      </w:r>
      <w:r>
        <w:rPr>
          <w:iCs/>
        </w:rPr>
        <w:t xml:space="preserve">a </w:t>
      </w:r>
      <w:r w:rsidRPr="00732B0F">
        <w:rPr>
          <w:iCs/>
        </w:rPr>
        <w:t>reduction in channel conveyance capacity thereby increasing the probability of overtopping</w:t>
      </w:r>
      <w:r>
        <w:rPr>
          <w:iCs/>
        </w:rPr>
        <w:t xml:space="preserve">. </w:t>
      </w:r>
      <w:bookmarkStart w:id="7" w:name="_Hlk56620768"/>
      <w:r w:rsidRPr="00905581">
        <w:rPr>
          <w:iCs/>
          <w:vertAlign w:val="superscript"/>
        </w:rPr>
        <w:t>17</w:t>
      </w:r>
      <w:bookmarkEnd w:id="7"/>
    </w:p>
    <w:p w14:paraId="55F34EEE" w14:textId="77777777" w:rsidR="00114F13" w:rsidRDefault="00114F13" w:rsidP="00114F13">
      <w:pPr>
        <w:pBdr>
          <w:top w:val="nil"/>
          <w:left w:val="nil"/>
          <w:bottom w:val="nil"/>
          <w:right w:val="nil"/>
          <w:between w:val="nil"/>
        </w:pBdr>
        <w:ind w:left="720"/>
      </w:pPr>
      <w:sdt>
        <w:sdtPr>
          <w:tag w:val="goog_rdk_410"/>
          <w:id w:val="-72658668"/>
        </w:sdtPr>
        <w:sdtContent>
          <w:sdt>
            <w:sdtPr>
              <w:tag w:val="goog_rdk_409"/>
              <w:id w:val="681632159"/>
              <w:showingPlcHdr/>
            </w:sdtPr>
            <w:sdtContent>
              <w:r>
                <w:t xml:space="preserve">     </w:t>
              </w:r>
            </w:sdtContent>
          </w:sdt>
        </w:sdtContent>
      </w:sdt>
      <w:sdt>
        <w:sdtPr>
          <w:tag w:val="goog_rdk_412"/>
          <w:id w:val="-174572739"/>
        </w:sdtPr>
        <w:sdtContent>
          <w:sdt>
            <w:sdtPr>
              <w:tag w:val="goog_rdk_411"/>
              <w:id w:val="-1211650077"/>
              <w:showingPlcHdr/>
            </w:sdtPr>
            <w:sdtContent>
              <w:r>
                <w:t xml:space="preserve">     </w:t>
              </w:r>
            </w:sdtContent>
          </w:sdt>
        </w:sdtContent>
      </w:sdt>
      <w:sdt>
        <w:sdtPr>
          <w:tag w:val="goog_rdk_414"/>
          <w:id w:val="864252590"/>
        </w:sdtPr>
        <w:sdtContent>
          <w:sdt>
            <w:sdtPr>
              <w:tag w:val="goog_rdk_413"/>
              <w:id w:val="-460878801"/>
              <w:showingPlcHdr/>
            </w:sdtPr>
            <w:sdtContent>
              <w:r>
                <w:t xml:space="preserve">     </w:t>
              </w:r>
            </w:sdtContent>
          </w:sdt>
        </w:sdtContent>
      </w:sdt>
      <w:sdt>
        <w:sdtPr>
          <w:tag w:val="goog_rdk_415"/>
          <w:id w:val="-588303472"/>
          <w:showingPlcHdr/>
        </w:sdtPr>
        <w:sdtContent>
          <w:r>
            <w:t xml:space="preserve">     </w:t>
          </w:r>
        </w:sdtContent>
      </w:sdt>
    </w:p>
    <w:p w14:paraId="7227E277" w14:textId="77777777" w:rsidR="00114F13" w:rsidRDefault="00114F13" w:rsidP="00114F13">
      <w:pPr>
        <w:rPr>
          <w:i/>
        </w:rPr>
      </w:pPr>
      <w:r>
        <w:rPr>
          <w:i/>
        </w:rPr>
        <w:t>Gulf of Mexico Wave Protection (Franklin County FL, USA):</w:t>
      </w:r>
    </w:p>
    <w:p w14:paraId="7F27DF8B" w14:textId="77777777" w:rsidR="00114F13" w:rsidRDefault="00114F13" w:rsidP="00114F13">
      <w:pPr>
        <w:rPr>
          <w:i/>
        </w:rPr>
      </w:pPr>
      <w:r>
        <w:rPr>
          <w:i/>
          <w:noProof/>
        </w:rPr>
        <w:drawing>
          <wp:inline distT="114300" distB="114300" distL="114300" distR="114300" wp14:anchorId="15B095BE" wp14:editId="326D530C">
            <wp:extent cx="2881313" cy="1551476"/>
            <wp:effectExtent l="0" t="0" r="0" b="0"/>
            <wp:docPr id="56"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5"/>
                    <a:srcRect/>
                    <a:stretch>
                      <a:fillRect/>
                    </a:stretch>
                  </pic:blipFill>
                  <pic:spPr>
                    <a:xfrm>
                      <a:off x="0" y="0"/>
                      <a:ext cx="2881313" cy="1551476"/>
                    </a:xfrm>
                    <a:prstGeom prst="rect">
                      <a:avLst/>
                    </a:prstGeom>
                    <a:ln/>
                  </pic:spPr>
                </pic:pic>
              </a:graphicData>
            </a:graphic>
          </wp:inline>
        </w:drawing>
      </w:r>
    </w:p>
    <w:p w14:paraId="37B7E27D" w14:textId="77777777" w:rsidR="00114F13" w:rsidRDefault="00114F13" w:rsidP="00114F13">
      <w:pPr>
        <w:rPr>
          <w:i/>
        </w:rPr>
      </w:pPr>
      <w:r>
        <w:rPr>
          <w:i/>
        </w:rPr>
        <w:t xml:space="preserve">Figure 2. </w:t>
      </w:r>
      <w:r>
        <w:rPr>
          <w:i/>
          <w:color w:val="000000"/>
        </w:rPr>
        <w:t>Shoreline protection utilizing interlocking blocks</w:t>
      </w:r>
      <w:r>
        <w:rPr>
          <w:i/>
        </w:rPr>
        <w:t xml:space="preserve"> </w:t>
      </w:r>
      <w:r w:rsidRPr="00905581">
        <w:rPr>
          <w:i/>
          <w:vertAlign w:val="superscript"/>
        </w:rPr>
        <w:t>2</w:t>
      </w:r>
    </w:p>
    <w:p w14:paraId="2478AD27" w14:textId="77777777" w:rsidR="00114F13" w:rsidRDefault="00114F13" w:rsidP="00114F13">
      <w:pPr>
        <w:rPr>
          <w:highlight w:val="white"/>
        </w:rPr>
      </w:pPr>
      <w:r>
        <w:rPr>
          <w:highlight w:val="white"/>
        </w:rPr>
        <w:t>Along State Route 30</w:t>
      </w:r>
      <w:r>
        <w:rPr>
          <w:rFonts w:ascii="Source Sans Pro" w:hAnsi="Source Sans Pro"/>
          <w:color w:val="424242"/>
          <w:shd w:val="clear" w:color="auto" w:fill="F9F9F9"/>
        </w:rPr>
        <w:t>/</w:t>
      </w:r>
      <w:r>
        <w:rPr>
          <w:highlight w:val="white"/>
        </w:rPr>
        <w:t>US 98 Coastline, beach erosion has been a major problem for more than 30 years.</w:t>
      </w:r>
      <w:r>
        <w:rPr>
          <w:highlight w:val="white"/>
          <w:vertAlign w:val="superscript"/>
        </w:rPr>
        <w:t>4</w:t>
      </w:r>
      <w:r>
        <w:rPr>
          <w:highlight w:val="white"/>
        </w:rPr>
        <w:t xml:space="preserve"> The highway is adjacent to the coastline and coastal erosion continues to destabilize the roadway. In response, the County decided to construct a revetment system along the coastline using a Contech ArmorFlex revetment system.</w:t>
      </w:r>
      <w:r>
        <w:rPr>
          <w:highlight w:val="white"/>
          <w:vertAlign w:val="superscript"/>
        </w:rPr>
        <w:t>5</w:t>
      </w:r>
      <w:r>
        <w:rPr>
          <w:highlight w:val="white"/>
        </w:rPr>
        <w:t xml:space="preserve"> The ArmorFlex revetment system features interlocking blocks with a high unit weight that can withstand wave action and a porous system that promotes vegetation and habitat enhancement.</w:t>
      </w:r>
      <w:r>
        <w:rPr>
          <w:highlight w:val="white"/>
          <w:vertAlign w:val="superscript"/>
        </w:rPr>
        <w:t>6</w:t>
      </w:r>
      <w:r>
        <w:rPr>
          <w:highlight w:val="white"/>
        </w:rPr>
        <w:t xml:space="preserve"> </w:t>
      </w:r>
    </w:p>
    <w:p w14:paraId="44977F8B" w14:textId="77777777" w:rsidR="00114F13" w:rsidRDefault="00114F13" w:rsidP="00114F13"/>
    <w:p w14:paraId="0304D130" w14:textId="77777777" w:rsidR="00114F13" w:rsidRDefault="00114F13" w:rsidP="00114F13">
      <w:pPr>
        <w:rPr>
          <w:i/>
        </w:rPr>
      </w:pPr>
      <w:r>
        <w:rPr>
          <w:i/>
        </w:rPr>
        <w:t>Shubenacadie River (Shubenacadie NS, Canada):</w:t>
      </w:r>
    </w:p>
    <w:p w14:paraId="6AD9E22C" w14:textId="77777777" w:rsidR="00114F13" w:rsidRDefault="00114F13" w:rsidP="00114F13">
      <w:pPr>
        <w:rPr>
          <w:highlight w:val="white"/>
          <w:vertAlign w:val="superscript"/>
        </w:rPr>
      </w:pPr>
      <w:r>
        <w:rPr>
          <w:highlight w:val="white"/>
        </w:rPr>
        <w:t>During the 1980s and 1990s, the Nova Scotia Department of Agriculture and the Nova Scotia Department of Environment implemented several stream bank protection projects along the Shubenacadie River to mitigate the impacts of erosion on water quality and marine habitat.</w:t>
      </w:r>
      <w:r>
        <w:rPr>
          <w:highlight w:val="white"/>
          <w:vertAlign w:val="superscript"/>
        </w:rPr>
        <w:t>7</w:t>
      </w:r>
      <w:r>
        <w:rPr>
          <w:highlight w:val="white"/>
        </w:rPr>
        <w:t xml:space="preserve"> Gabion baskets and mats were used in the stabilization of the river bank to protect the adjacent road.</w:t>
      </w:r>
      <w:r>
        <w:rPr>
          <w:highlight w:val="white"/>
          <w:vertAlign w:val="superscript"/>
        </w:rPr>
        <w:t>8</w:t>
      </w:r>
      <w:r>
        <w:rPr>
          <w:highlight w:val="white"/>
        </w:rPr>
        <w:t xml:space="preserve"> Other transportation infrastructures such as the Cheticamp Bridge that spans across the Shubenacadie River are also protected using similar gabion mats to protect the foundations of the bridge from erosion.</w:t>
      </w:r>
      <w:r>
        <w:rPr>
          <w:highlight w:val="white"/>
          <w:vertAlign w:val="superscript"/>
        </w:rPr>
        <w:t>9</w:t>
      </w:r>
    </w:p>
    <w:p w14:paraId="43C6939E" w14:textId="77777777" w:rsidR="00114F13" w:rsidRDefault="00114F13" w:rsidP="00114F13">
      <w:pPr>
        <w:rPr>
          <w:sz w:val="21"/>
          <w:szCs w:val="21"/>
          <w:highlight w:val="white"/>
        </w:rPr>
      </w:pPr>
    </w:p>
    <w:p w14:paraId="3419F8E1" w14:textId="77777777" w:rsidR="00114F13" w:rsidRDefault="00114F13" w:rsidP="00114F13">
      <w:pPr>
        <w:rPr>
          <w:i/>
          <w:highlight w:val="white"/>
        </w:rPr>
      </w:pPr>
      <w:r>
        <w:rPr>
          <w:i/>
          <w:highlight w:val="white"/>
        </w:rPr>
        <w:t>References:</w:t>
      </w:r>
    </w:p>
    <w:p w14:paraId="636D9977" w14:textId="77777777" w:rsidR="00114F13" w:rsidRDefault="00114F13" w:rsidP="00A772EE">
      <w:pPr>
        <w:numPr>
          <w:ilvl w:val="0"/>
          <w:numId w:val="2"/>
        </w:numPr>
        <w:pBdr>
          <w:top w:val="nil"/>
          <w:left w:val="nil"/>
          <w:bottom w:val="nil"/>
          <w:right w:val="nil"/>
          <w:between w:val="nil"/>
        </w:pBdr>
        <w:spacing w:after="0"/>
        <w:rPr>
          <w:color w:val="000000"/>
          <w:highlight w:val="white"/>
        </w:rPr>
      </w:pPr>
      <w:r>
        <w:rPr>
          <w:color w:val="000000"/>
          <w:highlight w:val="white"/>
        </w:rPr>
        <w:t>The Arlington Group Planning Architecture Inc., et al. </w:t>
      </w:r>
      <w:r>
        <w:rPr>
          <w:i/>
          <w:color w:val="000000"/>
        </w:rPr>
        <w:t>Sea Level Rise Adaptation Primer</w:t>
      </w:r>
      <w:r>
        <w:rPr>
          <w:color w:val="000000"/>
          <w:highlight w:val="white"/>
        </w:rPr>
        <w:t xml:space="preserve">. pp. 61. </w:t>
      </w:r>
      <w:bookmarkStart w:id="8" w:name="_Hlk56605135"/>
      <w:r>
        <w:rPr>
          <w:color w:val="000000"/>
          <w:highlight w:val="white"/>
        </w:rPr>
        <w:t>https://www2.gov.bc.ca/assets/gov/environment/climate-change/adaptation/resources/slr-primer.pdf</w:t>
      </w:r>
    </w:p>
    <w:bookmarkEnd w:id="8"/>
    <w:p w14:paraId="7EA5603D" w14:textId="77777777" w:rsidR="00114F13" w:rsidRDefault="00114F13" w:rsidP="00A772EE">
      <w:pPr>
        <w:numPr>
          <w:ilvl w:val="0"/>
          <w:numId w:val="2"/>
        </w:numPr>
        <w:pBdr>
          <w:top w:val="nil"/>
          <w:left w:val="nil"/>
          <w:bottom w:val="nil"/>
          <w:right w:val="nil"/>
          <w:between w:val="nil"/>
        </w:pBdr>
        <w:spacing w:after="0"/>
        <w:rPr>
          <w:color w:val="000000"/>
          <w:highlight w:val="white"/>
        </w:rPr>
      </w:pPr>
      <w:r>
        <w:rPr>
          <w:color w:val="000000"/>
        </w:rPr>
        <w:t>Ibid, 61.</w:t>
      </w:r>
    </w:p>
    <w:p w14:paraId="296A0796" w14:textId="77777777" w:rsidR="00114F13" w:rsidRDefault="00114F13" w:rsidP="00A772EE">
      <w:pPr>
        <w:numPr>
          <w:ilvl w:val="0"/>
          <w:numId w:val="2"/>
        </w:numPr>
        <w:pBdr>
          <w:top w:val="nil"/>
          <w:left w:val="nil"/>
          <w:bottom w:val="nil"/>
          <w:right w:val="nil"/>
          <w:between w:val="nil"/>
        </w:pBdr>
        <w:spacing w:after="0"/>
        <w:rPr>
          <w:color w:val="000000"/>
          <w:highlight w:val="white"/>
        </w:rPr>
      </w:pPr>
      <w:r>
        <w:rPr>
          <w:color w:val="000000"/>
        </w:rPr>
        <w:t>Ibid, 62.</w:t>
      </w:r>
    </w:p>
    <w:p w14:paraId="63B1D00B" w14:textId="77777777" w:rsidR="00114F13" w:rsidRDefault="00114F13" w:rsidP="00A772EE">
      <w:pPr>
        <w:numPr>
          <w:ilvl w:val="0"/>
          <w:numId w:val="2"/>
        </w:numPr>
        <w:pBdr>
          <w:top w:val="nil"/>
          <w:left w:val="nil"/>
          <w:bottom w:val="nil"/>
          <w:right w:val="nil"/>
          <w:between w:val="nil"/>
        </w:pBdr>
        <w:spacing w:after="0"/>
        <w:rPr>
          <w:color w:val="000000"/>
          <w:highlight w:val="white"/>
        </w:rPr>
      </w:pPr>
      <w:r>
        <w:rPr>
          <w:color w:val="000000"/>
          <w:highlight w:val="white"/>
        </w:rPr>
        <w:lastRenderedPageBreak/>
        <w:t>“Gulf of Mexico Wave Protection.” </w:t>
      </w:r>
      <w:r>
        <w:rPr>
          <w:i/>
          <w:color w:val="000000"/>
        </w:rPr>
        <w:t>Contech Engineered Solutions</w:t>
      </w:r>
      <w:r>
        <w:rPr>
          <w:color w:val="000000"/>
          <w:highlight w:val="white"/>
        </w:rPr>
        <w:t>, https://www.conteches.com/knowledge-center/case-studies/details/slug/gulf-of-mexico-wave-protection.</w:t>
      </w:r>
    </w:p>
    <w:p w14:paraId="37872BEF" w14:textId="77777777" w:rsidR="00114F13" w:rsidRDefault="00114F13" w:rsidP="00A772EE">
      <w:pPr>
        <w:numPr>
          <w:ilvl w:val="0"/>
          <w:numId w:val="2"/>
        </w:numPr>
        <w:pBdr>
          <w:top w:val="nil"/>
          <w:left w:val="nil"/>
          <w:bottom w:val="nil"/>
          <w:right w:val="nil"/>
          <w:between w:val="nil"/>
        </w:pBdr>
        <w:spacing w:after="0"/>
        <w:rPr>
          <w:color w:val="000000"/>
          <w:highlight w:val="white"/>
        </w:rPr>
      </w:pPr>
      <w:r>
        <w:rPr>
          <w:color w:val="000000"/>
        </w:rPr>
        <w:t>Ibid.</w:t>
      </w:r>
    </w:p>
    <w:p w14:paraId="57AD45EA" w14:textId="77777777" w:rsidR="00114F13" w:rsidRDefault="00114F13" w:rsidP="00A772EE">
      <w:pPr>
        <w:numPr>
          <w:ilvl w:val="0"/>
          <w:numId w:val="2"/>
        </w:numPr>
        <w:pBdr>
          <w:top w:val="nil"/>
          <w:left w:val="nil"/>
          <w:bottom w:val="nil"/>
          <w:right w:val="nil"/>
          <w:between w:val="nil"/>
        </w:pBdr>
        <w:spacing w:after="0"/>
        <w:rPr>
          <w:color w:val="000000"/>
          <w:highlight w:val="white"/>
        </w:rPr>
      </w:pPr>
      <w:r>
        <w:rPr>
          <w:color w:val="000000"/>
        </w:rPr>
        <w:t>Ibid.</w:t>
      </w:r>
    </w:p>
    <w:p w14:paraId="2D6016E6" w14:textId="77777777" w:rsidR="00114F13" w:rsidRDefault="00114F13" w:rsidP="00A772EE">
      <w:pPr>
        <w:numPr>
          <w:ilvl w:val="0"/>
          <w:numId w:val="2"/>
        </w:numPr>
        <w:pBdr>
          <w:top w:val="nil"/>
          <w:left w:val="nil"/>
          <w:bottom w:val="nil"/>
          <w:right w:val="nil"/>
          <w:between w:val="nil"/>
        </w:pBdr>
        <w:spacing w:after="0"/>
        <w:rPr>
          <w:color w:val="000000"/>
          <w:highlight w:val="white"/>
        </w:rPr>
      </w:pPr>
      <w:r>
        <w:rPr>
          <w:color w:val="000000"/>
          <w:highlight w:val="white"/>
        </w:rPr>
        <w:t>Brenton, Paul, and John McCabe. </w:t>
      </w:r>
      <w:r>
        <w:rPr>
          <w:i/>
          <w:color w:val="000000"/>
        </w:rPr>
        <w:t>Stream Bank Protection Project</w:t>
      </w:r>
      <w:r>
        <w:rPr>
          <w:color w:val="000000"/>
          <w:highlight w:val="white"/>
        </w:rPr>
        <w:t>. Nov. 2013, pp. 2. http://www.nsfa-fane.ca/efp/wp-content/uploads/2018/08/stream-bank-protection-final-report.pdf.</w:t>
      </w:r>
    </w:p>
    <w:p w14:paraId="5A5B36D1" w14:textId="77777777" w:rsidR="00114F13" w:rsidRDefault="00114F13" w:rsidP="00A772EE">
      <w:pPr>
        <w:numPr>
          <w:ilvl w:val="0"/>
          <w:numId w:val="2"/>
        </w:numPr>
        <w:pBdr>
          <w:top w:val="nil"/>
          <w:left w:val="nil"/>
          <w:bottom w:val="nil"/>
          <w:right w:val="nil"/>
          <w:between w:val="nil"/>
        </w:pBdr>
        <w:spacing w:after="0"/>
        <w:rPr>
          <w:color w:val="000000"/>
          <w:highlight w:val="white"/>
        </w:rPr>
      </w:pPr>
      <w:r>
        <w:rPr>
          <w:color w:val="000000"/>
        </w:rPr>
        <w:t>Ibid, 4.</w:t>
      </w:r>
    </w:p>
    <w:p w14:paraId="7852D1C7" w14:textId="77777777" w:rsidR="00114F13" w:rsidRDefault="00114F13" w:rsidP="00A772EE">
      <w:pPr>
        <w:numPr>
          <w:ilvl w:val="0"/>
          <w:numId w:val="2"/>
        </w:numPr>
        <w:pBdr>
          <w:top w:val="nil"/>
          <w:left w:val="nil"/>
          <w:bottom w:val="nil"/>
          <w:right w:val="nil"/>
          <w:between w:val="nil"/>
        </w:pBdr>
        <w:rPr>
          <w:color w:val="000000"/>
          <w:highlight w:val="white"/>
        </w:rPr>
      </w:pPr>
      <w:r>
        <w:rPr>
          <w:color w:val="000000"/>
          <w:highlight w:val="white"/>
        </w:rPr>
        <w:t>Leys, Vincent, and Daniel Bryce. </w:t>
      </w:r>
      <w:r>
        <w:rPr>
          <w:i/>
          <w:color w:val="000000"/>
        </w:rPr>
        <w:t>Adapting to Climate Change in Coastal Communities of the Atlantic Provinces, Canada: Land Use Planning and Engineering and Natural Approaches</w:t>
      </w:r>
      <w:r>
        <w:rPr>
          <w:color w:val="000000"/>
          <w:highlight w:val="white"/>
        </w:rPr>
        <w:t xml:space="preserve">. Mar. 2016, pp. 27. </w:t>
      </w:r>
      <w:hyperlink r:id="rId26" w:history="1">
        <w:r>
          <w:rPr>
            <w:color w:val="1155CC"/>
            <w:highlight w:val="white"/>
            <w:u w:val="single"/>
          </w:rPr>
          <w:t>https://research.fit.edu/media/site-specific/researchfitedu/coast-climate-adaptation-library/canada-amp-arctic/canada---atlantic/Leys--Bryce.--2016.--CC-in-Coastal-Communities-of-the-Atlantic-Provinces,-Land-Use,-Engineering-Natural-Approaches.pdf</w:t>
        </w:r>
      </w:hyperlink>
      <w:r>
        <w:rPr>
          <w:color w:val="000000"/>
          <w:highlight w:val="white"/>
        </w:rPr>
        <w:t>.</w:t>
      </w:r>
      <w:sdt>
        <w:sdtPr>
          <w:tag w:val="goog_rdk_424"/>
          <w:id w:val="-1189368843"/>
        </w:sdtPr>
        <w:sdtContent/>
      </w:sdt>
    </w:p>
    <w:p w14:paraId="1C46C80A" w14:textId="77777777" w:rsidR="00114F13" w:rsidRDefault="00114F13" w:rsidP="00A772EE">
      <w:pPr>
        <w:numPr>
          <w:ilvl w:val="0"/>
          <w:numId w:val="2"/>
        </w:numPr>
        <w:pBdr>
          <w:top w:val="nil"/>
          <w:left w:val="nil"/>
          <w:bottom w:val="nil"/>
          <w:right w:val="nil"/>
          <w:between w:val="nil"/>
        </w:pBdr>
        <w:rPr>
          <w:highlight w:val="white"/>
        </w:rPr>
      </w:pPr>
      <w:r>
        <w:rPr>
          <w:color w:val="000000"/>
          <w:highlight w:val="white"/>
        </w:rPr>
        <w:t>Kuhnle, R. (2020). USDA. Watershed Physical Processes Research: Oxford, MS. https://www.ars.usda.gov/southeast-area/oxford-ms/national-sedimentation-laboratory/watershed-physical-processes-research/docs/local-scour-in-the-vicinity-of-spur-dikes/#:~:text=A%20spur%20dike%20can%20be,pools%20in%20unstable%2C%20disturbed%20streams.</w:t>
      </w:r>
    </w:p>
    <w:sdt>
      <w:sdtPr>
        <w:tag w:val="goog_rdk_429"/>
        <w:id w:val="1609928677"/>
      </w:sdtPr>
      <w:sdtContent>
        <w:p w14:paraId="6274EE23" w14:textId="77777777" w:rsidR="00114F13" w:rsidRDefault="00114F13" w:rsidP="00A772EE">
          <w:pPr>
            <w:numPr>
              <w:ilvl w:val="0"/>
              <w:numId w:val="2"/>
            </w:numPr>
            <w:pBdr>
              <w:top w:val="nil"/>
              <w:left w:val="nil"/>
              <w:bottom w:val="nil"/>
              <w:right w:val="nil"/>
              <w:between w:val="nil"/>
            </w:pBdr>
            <w:rPr>
              <w:highlight w:val="white"/>
            </w:rPr>
          </w:pPr>
          <w:sdt>
            <w:sdtPr>
              <w:tag w:val="goog_rdk_428"/>
              <w:id w:val="1108927322"/>
            </w:sdtPr>
            <w:sdtContent>
              <w:r>
                <w:rPr>
                  <w:color w:val="000000"/>
                  <w:highlight w:val="white"/>
                </w:rPr>
                <w:t>Steichen, J. (2020). Design Criteria for Debris Basins. https://extension.missouri.edu/publications/g1528</w:t>
              </w:r>
            </w:sdtContent>
          </w:sdt>
        </w:p>
      </w:sdtContent>
    </w:sdt>
    <w:sdt>
      <w:sdtPr>
        <w:tag w:val="goog_rdk_431"/>
        <w:id w:val="-1308010277"/>
      </w:sdtPr>
      <w:sdtContent>
        <w:p w14:paraId="3AE0B1FF" w14:textId="77777777" w:rsidR="00114F13" w:rsidRDefault="00114F13" w:rsidP="00A772EE">
          <w:pPr>
            <w:numPr>
              <w:ilvl w:val="0"/>
              <w:numId w:val="2"/>
            </w:numPr>
            <w:pBdr>
              <w:top w:val="nil"/>
              <w:left w:val="nil"/>
              <w:bottom w:val="nil"/>
              <w:right w:val="nil"/>
              <w:between w:val="nil"/>
            </w:pBdr>
            <w:rPr>
              <w:highlight w:val="white"/>
            </w:rPr>
          </w:pPr>
          <w:sdt>
            <w:sdtPr>
              <w:tag w:val="goog_rdk_430"/>
              <w:id w:val="-1521463321"/>
            </w:sdtPr>
            <w:sdtContent>
              <w:r>
                <w:rPr>
                  <w:color w:val="000000"/>
                  <w:highlight w:val="white"/>
                </w:rPr>
                <w:t xml:space="preserve">Minnesota Pollution Control Agency. (2019). Sediment control practices - Check dams (ditch checks, ditch dikes). </w:t>
              </w:r>
              <w:hyperlink r:id="rId27" w:history="1">
                <w:r>
                  <w:rPr>
                    <w:color w:val="000000"/>
                    <w:highlight w:val="white"/>
                  </w:rPr>
                  <w:t>https://stormwater.pca.state.mn.us/index.php/Sediment_control_practices_-_Check_dams_(ditchttps://www.nrcs.usda.gov/wps/PA_NRCSConsumption/download?cid=nrcseprd526807&amp;ext=pdfh_checks,_ditch_dikes)</w:t>
                </w:r>
              </w:hyperlink>
            </w:sdtContent>
          </w:sdt>
        </w:p>
      </w:sdtContent>
    </w:sdt>
    <w:p w14:paraId="59195216" w14:textId="77777777" w:rsidR="00114F13" w:rsidRDefault="00114F13" w:rsidP="00A772EE">
      <w:pPr>
        <w:numPr>
          <w:ilvl w:val="0"/>
          <w:numId w:val="2"/>
        </w:numPr>
        <w:pBdr>
          <w:top w:val="nil"/>
          <w:left w:val="nil"/>
          <w:bottom w:val="nil"/>
          <w:right w:val="nil"/>
          <w:between w:val="nil"/>
        </w:pBdr>
        <w:rPr>
          <w:highlight w:val="white"/>
        </w:rPr>
      </w:pPr>
      <w:r>
        <w:rPr>
          <w:color w:val="000000"/>
          <w:highlight w:val="white"/>
        </w:rPr>
        <w:t xml:space="preserve">Biedenharn, D. S., Elliott, C. M. and Watson, C. C. (1997). THE WES STREAM INVESTIGATION AND STREAMBANK STABILIZATION HANDBOOK. </w:t>
      </w:r>
      <w:hyperlink r:id="rId28" w:history="1">
        <w:r>
          <w:rPr>
            <w:color w:val="000000"/>
            <w:highlight w:val="white"/>
          </w:rPr>
          <w:t>https://www.nrcs.usda.gov/wps/PA_NRCSConsumption/download?cid=nrcseprd526807&amp;ext=pdf</w:t>
        </w:r>
      </w:hyperlink>
    </w:p>
    <w:p w14:paraId="3B6EF6A6" w14:textId="77777777" w:rsidR="00114F13" w:rsidRDefault="00114F13" w:rsidP="00A772EE">
      <w:pPr>
        <w:numPr>
          <w:ilvl w:val="0"/>
          <w:numId w:val="2"/>
        </w:numPr>
        <w:pBdr>
          <w:top w:val="nil"/>
          <w:left w:val="nil"/>
          <w:bottom w:val="nil"/>
          <w:right w:val="nil"/>
          <w:between w:val="nil"/>
        </w:pBdr>
        <w:rPr>
          <w:highlight w:val="white"/>
        </w:rPr>
      </w:pPr>
      <w:r>
        <w:rPr>
          <w:color w:val="000000"/>
          <w:highlight w:val="white"/>
        </w:rPr>
        <w:t xml:space="preserve">Canilho, H., &amp; Fael, C. (2018). Velocity Field Analysis of a Channel Narrowed by Spur-dikes to Maximize Power Output of In-stream Turbines. Journal of Sustainable Development of Energy, Water and Environment Systems, 6(3), 534-546. </w:t>
      </w:r>
      <w:hyperlink r:id="rId29" w:history="1">
        <w:r>
          <w:rPr>
            <w:color w:val="000000"/>
            <w:highlight w:val="white"/>
          </w:rPr>
          <w:t>https://agupubs.onlinelibrary.wiley.com/doi/full/10.1029/2007WR006489</w:t>
        </w:r>
      </w:hyperlink>
    </w:p>
    <w:p w14:paraId="2AF92449" w14:textId="77777777" w:rsidR="00114F13" w:rsidRDefault="00114F13" w:rsidP="00A772EE">
      <w:pPr>
        <w:numPr>
          <w:ilvl w:val="0"/>
          <w:numId w:val="2"/>
        </w:numPr>
        <w:pBdr>
          <w:top w:val="nil"/>
          <w:left w:val="nil"/>
          <w:bottom w:val="nil"/>
          <w:right w:val="nil"/>
          <w:between w:val="nil"/>
        </w:pBdr>
        <w:rPr>
          <w:highlight w:val="white"/>
        </w:rPr>
      </w:pPr>
      <w:r>
        <w:rPr>
          <w:color w:val="000000"/>
          <w:highlight w:val="white"/>
        </w:rPr>
        <w:t xml:space="preserve">Burcharth, H. F., Zanuttigh, B., Andersen, T. L., Lara, J. L., Steendam, G. J., Ruol, P., ... &amp; Nørgaard, J. Q. H. (2015). Innovative engineering solutions and best practices to mitigate coastal risk. In Coastal risk management in a changing climate (pp. 55-170). Butterworth-Heinemann. </w:t>
      </w:r>
      <w:hyperlink r:id="rId30" w:history="1">
        <w:r>
          <w:rPr>
            <w:color w:val="000000"/>
            <w:highlight w:val="white"/>
          </w:rPr>
          <w:t>https://www.sciencedirect.com/topics/engineering/local-scour</w:t>
        </w:r>
      </w:hyperlink>
    </w:p>
    <w:p w14:paraId="32F1C02A" w14:textId="77777777" w:rsidR="00114F13" w:rsidRDefault="00114F13" w:rsidP="00A772EE">
      <w:pPr>
        <w:numPr>
          <w:ilvl w:val="0"/>
          <w:numId w:val="2"/>
        </w:numPr>
        <w:pBdr>
          <w:top w:val="nil"/>
          <w:left w:val="nil"/>
          <w:bottom w:val="nil"/>
          <w:right w:val="nil"/>
          <w:between w:val="nil"/>
        </w:pBdr>
        <w:rPr>
          <w:highlight w:val="white"/>
        </w:rPr>
      </w:pPr>
      <w:r>
        <w:rPr>
          <w:color w:val="000000"/>
          <w:highlight w:val="white"/>
        </w:rPr>
        <w:t>Giglou, A. N., Mccorquodale, J. A., &amp; Solari, L. (2018). Numerical study on the effect of the spur dikes on sedimentation pattern. Ain Shams Engineering Journal, 9(4), 2057-2066.</w:t>
      </w:r>
    </w:p>
    <w:p w14:paraId="7F65D535" w14:textId="77777777" w:rsidR="00114F13" w:rsidRDefault="00114F13" w:rsidP="00A772EE">
      <w:pPr>
        <w:numPr>
          <w:ilvl w:val="0"/>
          <w:numId w:val="2"/>
        </w:numPr>
        <w:pBdr>
          <w:top w:val="nil"/>
          <w:left w:val="nil"/>
          <w:bottom w:val="nil"/>
          <w:right w:val="nil"/>
          <w:between w:val="nil"/>
        </w:pBdr>
        <w:rPr>
          <w:highlight w:val="white"/>
        </w:rPr>
      </w:pPr>
      <w:r>
        <w:rPr>
          <w:color w:val="000000"/>
          <w:highlight w:val="white"/>
        </w:rPr>
        <w:lastRenderedPageBreak/>
        <w:t>TRPA BMP Handbook (2014). Check dams. https://www.tahoebmp.org/Documents/BMPHandbook/Chapter%204/4.3/k_ChckDam.pdf</w:t>
      </w:r>
    </w:p>
    <w:p w14:paraId="00B15D2D" w14:textId="77777777" w:rsidR="00114F13" w:rsidRDefault="00114F13" w:rsidP="00114F13">
      <w:pPr>
        <w:pBdr>
          <w:top w:val="nil"/>
          <w:left w:val="nil"/>
          <w:bottom w:val="nil"/>
          <w:right w:val="nil"/>
          <w:between w:val="nil"/>
        </w:pBdr>
        <w:rPr>
          <w:i/>
          <w:highlight w:val="white"/>
        </w:rPr>
      </w:pPr>
      <w:sdt>
        <w:sdtPr>
          <w:tag w:val="goog_rdk_442"/>
          <w:id w:val="-719593503"/>
          <w:showingPlcHdr/>
        </w:sdtPr>
        <w:sdtContent>
          <w:r>
            <w:t xml:space="preserve">     </w:t>
          </w:r>
        </w:sdtContent>
      </w:sdt>
    </w:p>
    <w:p w14:paraId="2F5031D5" w14:textId="77777777" w:rsidR="00114F13" w:rsidRDefault="00114F13" w:rsidP="00114F13">
      <w:pPr>
        <w:rPr>
          <w:i/>
          <w:highlight w:val="white"/>
        </w:rPr>
      </w:pPr>
      <w:r>
        <w:rPr>
          <w:i/>
          <w:highlight w:val="white"/>
        </w:rPr>
        <w:t>Images:</w:t>
      </w:r>
    </w:p>
    <w:p w14:paraId="329491D8" w14:textId="77777777" w:rsidR="00114F13" w:rsidRPr="00184491" w:rsidRDefault="00114F13" w:rsidP="00A772EE">
      <w:pPr>
        <w:numPr>
          <w:ilvl w:val="0"/>
          <w:numId w:val="13"/>
        </w:numPr>
        <w:pBdr>
          <w:top w:val="nil"/>
          <w:left w:val="nil"/>
          <w:bottom w:val="nil"/>
          <w:right w:val="nil"/>
          <w:between w:val="nil"/>
        </w:pBdr>
        <w:spacing w:after="0"/>
        <w:rPr>
          <w:color w:val="000000"/>
          <w:highlight w:val="white"/>
        </w:rPr>
      </w:pPr>
      <w:r w:rsidRPr="007E2A2D">
        <w:rPr>
          <w:i/>
          <w:color w:val="FF0000"/>
          <w:highlight w:val="white"/>
        </w:rPr>
        <w:t xml:space="preserve">Figure 1. </w:t>
      </w:r>
      <w:r>
        <w:rPr>
          <w:i/>
          <w:highlight w:val="white"/>
        </w:rPr>
        <w:t xml:space="preserve">Envirostruct Services. (2020). Scour Protection. </w:t>
      </w:r>
      <w:hyperlink r:id="rId31" w:history="1">
        <w:r w:rsidRPr="00BA0CA8">
          <w:rPr>
            <w:rStyle w:val="Hyperlink"/>
            <w:i/>
            <w:highlight w:val="white"/>
          </w:rPr>
          <w:t>http://estruct.com.au/waterways/revetment-walls/scour-protection/</w:t>
        </w:r>
      </w:hyperlink>
    </w:p>
    <w:p w14:paraId="08ABEC2B" w14:textId="77777777" w:rsidR="00114F13" w:rsidRPr="00184491" w:rsidRDefault="00114F13" w:rsidP="00A772EE">
      <w:pPr>
        <w:numPr>
          <w:ilvl w:val="0"/>
          <w:numId w:val="13"/>
        </w:numPr>
        <w:pBdr>
          <w:top w:val="nil"/>
          <w:left w:val="nil"/>
          <w:bottom w:val="nil"/>
          <w:right w:val="nil"/>
          <w:between w:val="nil"/>
        </w:pBdr>
        <w:spacing w:after="0"/>
        <w:rPr>
          <w:color w:val="000000"/>
          <w:highlight w:val="white"/>
        </w:rPr>
      </w:pPr>
      <w:r w:rsidRPr="00184491">
        <w:rPr>
          <w:i/>
          <w:color w:val="FF0000"/>
        </w:rPr>
        <w:t xml:space="preserve">Figure 2. </w:t>
      </w:r>
      <w:r w:rsidRPr="00184491">
        <w:rPr>
          <w:color w:val="000000"/>
          <w:highlight w:val="white"/>
        </w:rPr>
        <w:t>“Gulf of Mexico Wave Protection.” </w:t>
      </w:r>
      <w:r w:rsidRPr="00184491">
        <w:rPr>
          <w:i/>
          <w:color w:val="000000"/>
        </w:rPr>
        <w:t>Contech Engineered Solutions</w:t>
      </w:r>
      <w:r w:rsidRPr="00184491">
        <w:rPr>
          <w:color w:val="000000"/>
          <w:highlight w:val="white"/>
        </w:rPr>
        <w:t>, https://www.conteches.com/knowledge-center/case-studies/details/slug/gulf-of-mexico-wave-protection.</w:t>
      </w:r>
    </w:p>
    <w:p w14:paraId="468FDD8A" w14:textId="77777777" w:rsidR="00114F13" w:rsidRDefault="00114F13" w:rsidP="00114F13">
      <w:pPr>
        <w:pBdr>
          <w:top w:val="nil"/>
          <w:left w:val="nil"/>
          <w:bottom w:val="nil"/>
          <w:right w:val="nil"/>
          <w:between w:val="nil"/>
        </w:pBdr>
        <w:spacing w:after="0"/>
        <w:ind w:left="720"/>
        <w:rPr>
          <w:color w:val="000000"/>
          <w:highlight w:val="white"/>
        </w:rPr>
      </w:pPr>
    </w:p>
    <w:p w14:paraId="1832C3E6" w14:textId="77777777" w:rsidR="00114F13" w:rsidRPr="00E3139E" w:rsidRDefault="00114F13" w:rsidP="00114F13">
      <w:pPr>
        <w:pBdr>
          <w:top w:val="nil"/>
          <w:left w:val="nil"/>
          <w:bottom w:val="nil"/>
          <w:right w:val="nil"/>
          <w:between w:val="nil"/>
        </w:pBdr>
        <w:ind w:left="720"/>
        <w:rPr>
          <w:color w:val="000000"/>
        </w:rPr>
      </w:pPr>
    </w:p>
    <w:p w14:paraId="6E9218BB" w14:textId="77777777" w:rsidR="00114F13" w:rsidRDefault="00114F13" w:rsidP="00114F13">
      <w:pPr>
        <w:rPr>
          <w:i/>
          <w:highlight w:val="white"/>
        </w:rPr>
      </w:pPr>
    </w:p>
    <w:p w14:paraId="75CBB764" w14:textId="77777777" w:rsidR="00114F13" w:rsidRDefault="00114F13" w:rsidP="00114F13">
      <w:pPr>
        <w:rPr>
          <w:i/>
          <w:highlight w:val="white"/>
        </w:rPr>
      </w:pPr>
      <w:r>
        <w:br w:type="page"/>
      </w:r>
    </w:p>
    <w:p w14:paraId="2347621A" w14:textId="77777777" w:rsidR="00114F13" w:rsidRDefault="00114F13" w:rsidP="00114F13">
      <w:pPr>
        <w:rPr>
          <w:b/>
          <w:sz w:val="24"/>
          <w:szCs w:val="24"/>
        </w:rPr>
      </w:pPr>
      <w:r>
        <w:rPr>
          <w:b/>
          <w:sz w:val="24"/>
          <w:szCs w:val="24"/>
        </w:rPr>
        <w:lastRenderedPageBreak/>
        <w:t>Accommodate</w:t>
      </w:r>
    </w:p>
    <w:p w14:paraId="048B5325" w14:textId="77777777" w:rsidR="00114F13" w:rsidRDefault="00114F13" w:rsidP="00114F13">
      <w:pPr>
        <w:rPr>
          <w:b/>
        </w:rPr>
      </w:pPr>
    </w:p>
    <w:p w14:paraId="700161CB" w14:textId="77777777" w:rsidR="00114F13" w:rsidRDefault="00114F13" w:rsidP="00114F13">
      <w:pPr>
        <w:rPr>
          <w:b/>
        </w:rPr>
      </w:pPr>
      <w:r>
        <w:rPr>
          <w:b/>
        </w:rPr>
        <w:t>Secondary Dikes</w:t>
      </w:r>
    </w:p>
    <w:p w14:paraId="0011A129" w14:textId="77777777" w:rsidR="00114F13" w:rsidRDefault="00114F13" w:rsidP="00114F13">
      <w:pPr>
        <w:rPr>
          <w:i/>
        </w:rPr>
      </w:pPr>
      <w:r>
        <w:rPr>
          <w:i/>
        </w:rPr>
        <w:t>Overview:</w:t>
      </w:r>
    </w:p>
    <w:p w14:paraId="3F605179" w14:textId="77777777" w:rsidR="00114F13" w:rsidRPr="005A11EE" w:rsidRDefault="00114F13" w:rsidP="00114F13">
      <w:r>
        <w:rPr>
          <w:highlight w:val="white"/>
        </w:rPr>
        <w:t>Secondary dikes work in conjunction with primary dikes to reduce the impact of a flood if the primary dike is breached.</w:t>
      </w:r>
      <w:r>
        <w:rPr>
          <w:highlight w:val="white"/>
          <w:vertAlign w:val="superscript"/>
        </w:rPr>
        <w:t>1</w:t>
      </w:r>
      <w:r>
        <w:rPr>
          <w:highlight w:val="white"/>
        </w:rPr>
        <w:t xml:space="preserve"> Several secondary dikes designs may be similar to that of a primary dike but on a smaller scale. For example, in the city of Winnipeg, and secondary dike is simply defined as </w:t>
      </w:r>
      <w:r w:rsidRPr="00D11C02">
        <w:rPr>
          <w:b/>
          <w:bCs/>
          <w:i/>
          <w:iCs/>
          <w:highlight w:val="white"/>
        </w:rPr>
        <w:t>(any permanent dyke or other flood control work within the City of Winnipeg which has been, or is, constructed between a primary dyke and the channel</w:t>
      </w:r>
      <w:r w:rsidRPr="000F6F03">
        <w:rPr>
          <w:b/>
          <w:bCs/>
          <w:i/>
          <w:iCs/>
        </w:rPr>
        <w:t>).</w:t>
      </w:r>
      <w:r w:rsidRPr="000F6F03">
        <w:t xml:space="preserve"> Hence, secondary dikes are classified based on their position and the role they play in flood mitigation. </w:t>
      </w:r>
      <w:r>
        <w:rPr>
          <w:highlight w:val="white"/>
        </w:rPr>
        <w:t>In the Netherlands, secondary dikes were historically known as ‘sleeper dikes’: a backup dike which is located between the main dike and the land.</w:t>
      </w:r>
      <w:r>
        <w:rPr>
          <w:highlight w:val="white"/>
          <w:vertAlign w:val="superscript"/>
        </w:rPr>
        <w:t>2</w:t>
      </w:r>
      <w:r>
        <w:rPr>
          <w:highlight w:val="white"/>
        </w:rPr>
        <w:t xml:space="preserve"> Today, secondary dikes are still a viable adaptation strategy and are usually placed behind the main dike to protect high-value residential land in the case of a breach. In between the main dike and secondary dike are the least sensitive assets such as parks and open spaces that can withstand flooding. </w:t>
      </w:r>
    </w:p>
    <w:p w14:paraId="6D2275E8" w14:textId="77777777" w:rsidR="00114F13" w:rsidRDefault="00114F13" w:rsidP="00114F13">
      <w:pPr>
        <w:rPr>
          <w:i/>
        </w:rPr>
      </w:pPr>
    </w:p>
    <w:p w14:paraId="5E1242C9" w14:textId="77777777" w:rsidR="00114F13" w:rsidRDefault="00114F13" w:rsidP="00114F13">
      <w:pPr>
        <w:rPr>
          <w:highlight w:val="white"/>
        </w:rPr>
      </w:pPr>
      <w:r>
        <w:rPr>
          <w:i/>
        </w:rPr>
        <w:t>Types of secondary dikes:</w:t>
      </w:r>
    </w:p>
    <w:p w14:paraId="7D98FC72" w14:textId="77777777" w:rsidR="00114F13" w:rsidRDefault="00114F13" w:rsidP="00A772EE">
      <w:pPr>
        <w:numPr>
          <w:ilvl w:val="0"/>
          <w:numId w:val="11"/>
        </w:numPr>
        <w:pBdr>
          <w:top w:val="nil"/>
          <w:left w:val="nil"/>
          <w:bottom w:val="nil"/>
          <w:right w:val="nil"/>
          <w:between w:val="nil"/>
        </w:pBdr>
        <w:rPr>
          <w:color w:val="000000"/>
          <w:highlight w:val="white"/>
        </w:rPr>
      </w:pPr>
      <w:sdt>
        <w:sdtPr>
          <w:tag w:val="goog_rdk_457"/>
          <w:id w:val="-675814316"/>
        </w:sdtPr>
        <w:sdtContent>
          <w:r w:rsidRPr="00E3139E">
            <w:rPr>
              <w:color w:val="000000"/>
              <w:highlight w:val="white"/>
            </w:rPr>
            <w:t xml:space="preserve">A </w:t>
          </w:r>
        </w:sdtContent>
      </w:sdt>
      <w:r w:rsidRPr="005A11EE">
        <w:rPr>
          <w:b/>
          <w:bCs/>
          <w:color w:val="000000"/>
          <w:highlight w:val="white"/>
        </w:rPr>
        <w:t>berm</w:t>
      </w:r>
      <w:r w:rsidRPr="00E3139E">
        <w:rPr>
          <w:color w:val="000000"/>
          <w:highlight w:val="white"/>
        </w:rPr>
        <w:t xml:space="preserve"> is a ridge that is constructed from compacted soil. The dike could be made from composted material, gravel, crushed rock, sandbags, gravel bag barriers, or straw bales</w:t>
      </w:r>
    </w:p>
    <w:p w14:paraId="7119A30A" w14:textId="77777777" w:rsidR="00114F13" w:rsidRPr="00E3139E" w:rsidRDefault="00114F13" w:rsidP="00A772EE">
      <w:pPr>
        <w:numPr>
          <w:ilvl w:val="0"/>
          <w:numId w:val="11"/>
        </w:numPr>
        <w:pBdr>
          <w:top w:val="nil"/>
          <w:left w:val="nil"/>
          <w:bottom w:val="nil"/>
          <w:right w:val="nil"/>
          <w:between w:val="nil"/>
        </w:pBdr>
        <w:rPr>
          <w:color w:val="000000"/>
          <w:highlight w:val="white"/>
        </w:rPr>
      </w:pPr>
      <w:r>
        <w:rPr>
          <w:color w:val="000000"/>
          <w:highlight w:val="white"/>
        </w:rPr>
        <w:t xml:space="preserve">A </w:t>
      </w:r>
      <w:r w:rsidRPr="005A11EE">
        <w:rPr>
          <w:b/>
          <w:bCs/>
          <w:color w:val="000000"/>
          <w:highlight w:val="white"/>
        </w:rPr>
        <w:t>temporary dike</w:t>
      </w:r>
      <w:r w:rsidRPr="00E3139E">
        <w:rPr>
          <w:color w:val="000000"/>
          <w:highlight w:val="white"/>
        </w:rPr>
        <w:t xml:space="preserve"> </w:t>
      </w:r>
      <w:r>
        <w:rPr>
          <w:color w:val="000000"/>
          <w:highlight w:val="white"/>
        </w:rPr>
        <w:t>is</w:t>
      </w:r>
      <w:r w:rsidRPr="00E3139E">
        <w:rPr>
          <w:color w:val="000000"/>
          <w:highlight w:val="white"/>
        </w:rPr>
        <w:t xml:space="preserve"> designed to intercept and </w:t>
      </w:r>
      <w:sdt>
        <w:sdtPr>
          <w:tag w:val="goog_rdk_462"/>
          <w:id w:val="977502139"/>
        </w:sdtPr>
        <w:sdtContent>
          <w:r w:rsidRPr="00E3139E">
            <w:rPr>
              <w:color w:val="000000"/>
              <w:highlight w:val="white"/>
            </w:rPr>
            <w:t>prevent</w:t>
          </w:r>
        </w:sdtContent>
      </w:sdt>
      <w:r w:rsidRPr="00E3139E">
        <w:rPr>
          <w:color w:val="000000"/>
          <w:highlight w:val="white"/>
        </w:rPr>
        <w:t xml:space="preserve"> runoff from entering a disturbed area It diverts or directs the water to a controlled or stabilized drainage outlet. </w:t>
      </w:r>
      <w:r w:rsidRPr="004A2814">
        <w:rPr>
          <w:iCs/>
          <w:vertAlign w:val="superscript"/>
        </w:rPr>
        <w:t>7</w:t>
      </w:r>
    </w:p>
    <w:p w14:paraId="7F9099C2" w14:textId="77777777" w:rsidR="00114F13" w:rsidRDefault="00114F13" w:rsidP="00114F13">
      <w:pPr>
        <w:rPr>
          <w:i/>
        </w:rPr>
      </w:pPr>
      <w:r>
        <w:rPr>
          <w:i/>
        </w:rPr>
        <w:t>Benefits:</w:t>
      </w:r>
    </w:p>
    <w:p w14:paraId="6967B3AA" w14:textId="77777777" w:rsidR="00114F13" w:rsidRPr="005A11EE" w:rsidRDefault="00114F13" w:rsidP="00A772EE">
      <w:pPr>
        <w:numPr>
          <w:ilvl w:val="0"/>
          <w:numId w:val="11"/>
        </w:numPr>
        <w:pBdr>
          <w:top w:val="nil"/>
          <w:left w:val="nil"/>
          <w:bottom w:val="nil"/>
          <w:right w:val="nil"/>
          <w:between w:val="nil"/>
        </w:pBdr>
        <w:spacing w:after="0"/>
        <w:rPr>
          <w:iCs/>
          <w:color w:val="000000"/>
          <w:highlight w:val="white"/>
        </w:rPr>
      </w:pPr>
      <w:r w:rsidRPr="00D11C02">
        <w:rPr>
          <w:iCs/>
        </w:rPr>
        <w:t xml:space="preserve">Serves to intercept flood runoff and sediment from exposed disturbed areas, such as a newly-constructed road or slope, and filter sediment. </w:t>
      </w:r>
    </w:p>
    <w:p w14:paraId="4A647B44" w14:textId="77777777" w:rsidR="00114F13" w:rsidRPr="00D11C02" w:rsidRDefault="00114F13" w:rsidP="00A772EE">
      <w:pPr>
        <w:numPr>
          <w:ilvl w:val="0"/>
          <w:numId w:val="11"/>
        </w:numPr>
        <w:pBdr>
          <w:top w:val="nil"/>
          <w:left w:val="nil"/>
          <w:bottom w:val="nil"/>
          <w:right w:val="nil"/>
          <w:between w:val="nil"/>
        </w:pBdr>
        <w:spacing w:after="0"/>
        <w:rPr>
          <w:iCs/>
          <w:color w:val="000000"/>
          <w:highlight w:val="white"/>
        </w:rPr>
      </w:pPr>
      <w:r>
        <w:rPr>
          <w:iCs/>
        </w:rPr>
        <w:t>R</w:t>
      </w:r>
      <w:r w:rsidRPr="00D11C02">
        <w:rPr>
          <w:iCs/>
        </w:rPr>
        <w:t>edirects the flood water to a slope drain, sediment basin, or other specified location.</w:t>
      </w:r>
    </w:p>
    <w:p w14:paraId="0BD9B8DF" w14:textId="77777777" w:rsidR="00114F13" w:rsidRPr="00D11C02" w:rsidRDefault="00114F13" w:rsidP="00A772EE">
      <w:pPr>
        <w:numPr>
          <w:ilvl w:val="0"/>
          <w:numId w:val="11"/>
        </w:numPr>
        <w:pBdr>
          <w:top w:val="nil"/>
          <w:left w:val="nil"/>
          <w:bottom w:val="nil"/>
          <w:right w:val="nil"/>
          <w:between w:val="nil"/>
        </w:pBdr>
        <w:spacing w:after="0"/>
        <w:rPr>
          <w:iCs/>
          <w:color w:val="000000"/>
          <w:highlight w:val="white"/>
        </w:rPr>
      </w:pPr>
      <w:r>
        <w:rPr>
          <w:iCs/>
        </w:rPr>
        <w:t>I</w:t>
      </w:r>
      <w:r w:rsidRPr="00D11C02">
        <w:rPr>
          <w:iCs/>
        </w:rPr>
        <w:t>ntercepts runoff from undisturbed upland areas, and redirects runoff to a sediment</w:t>
      </w:r>
    </w:p>
    <w:p w14:paraId="3A95FC55" w14:textId="77777777" w:rsidR="00114F13" w:rsidRPr="00D11C02" w:rsidRDefault="00114F13" w:rsidP="00114F13">
      <w:pPr>
        <w:pBdr>
          <w:top w:val="nil"/>
          <w:left w:val="nil"/>
          <w:bottom w:val="nil"/>
          <w:right w:val="nil"/>
          <w:between w:val="nil"/>
        </w:pBdr>
        <w:spacing w:after="0"/>
        <w:ind w:left="720"/>
        <w:rPr>
          <w:iCs/>
        </w:rPr>
      </w:pPr>
      <w:r w:rsidRPr="00D11C02">
        <w:rPr>
          <w:iCs/>
        </w:rPr>
        <w:t xml:space="preserve">basin or specified location. </w:t>
      </w:r>
      <w:r w:rsidRPr="004A2814">
        <w:rPr>
          <w:iCs/>
          <w:vertAlign w:val="superscript"/>
        </w:rPr>
        <w:t>7</w:t>
      </w:r>
    </w:p>
    <w:p w14:paraId="26FE20FF" w14:textId="77777777" w:rsidR="00114F13" w:rsidRDefault="00114F13" w:rsidP="00A772EE">
      <w:pPr>
        <w:numPr>
          <w:ilvl w:val="0"/>
          <w:numId w:val="11"/>
        </w:numPr>
        <w:pBdr>
          <w:top w:val="nil"/>
          <w:left w:val="nil"/>
          <w:bottom w:val="nil"/>
          <w:right w:val="nil"/>
          <w:between w:val="nil"/>
        </w:pBdr>
        <w:spacing w:after="0"/>
        <w:rPr>
          <w:iCs/>
          <w:color w:val="000000"/>
        </w:rPr>
      </w:pPr>
      <w:r>
        <w:rPr>
          <w:iCs/>
          <w:color w:val="000000"/>
        </w:rPr>
        <w:t>L</w:t>
      </w:r>
      <w:r w:rsidRPr="00D11C02">
        <w:rPr>
          <w:iCs/>
          <w:color w:val="000000"/>
        </w:rPr>
        <w:t>imit</w:t>
      </w:r>
      <w:sdt>
        <w:sdtPr>
          <w:rPr>
            <w:iCs/>
          </w:rPr>
          <w:tag w:val="goog_rdk_478"/>
          <w:id w:val="377519123"/>
        </w:sdtPr>
        <w:sdtContent>
          <w:r w:rsidRPr="00D11C02">
            <w:rPr>
              <w:iCs/>
              <w:color w:val="000000"/>
            </w:rPr>
            <w:t>s</w:t>
          </w:r>
        </w:sdtContent>
      </w:sdt>
      <w:r w:rsidRPr="00D11C02">
        <w:rPr>
          <w:iCs/>
          <w:color w:val="000000"/>
        </w:rPr>
        <w:t xml:space="preserve"> flooding to areas that are less developed </w:t>
      </w:r>
      <w:sdt>
        <w:sdtPr>
          <w:rPr>
            <w:iCs/>
          </w:rPr>
          <w:tag w:val="goog_rdk_480"/>
          <w:id w:val="-1747874063"/>
        </w:sdtPr>
        <w:sdtContent>
          <w:r w:rsidRPr="00D11C02">
            <w:rPr>
              <w:iCs/>
              <w:color w:val="000000"/>
            </w:rPr>
            <w:t>which helps</w:t>
          </w:r>
        </w:sdtContent>
      </w:sdt>
      <w:r w:rsidRPr="00D11C02">
        <w:rPr>
          <w:iCs/>
          <w:color w:val="000000"/>
        </w:rPr>
        <w:t xml:space="preserve"> to</w:t>
      </w:r>
      <w:r w:rsidRPr="00D11C02">
        <w:rPr>
          <w:iCs/>
        </w:rPr>
        <w:t xml:space="preserve"> protect</w:t>
      </w:r>
      <w:r w:rsidRPr="00D11C02">
        <w:rPr>
          <w:iCs/>
          <w:color w:val="000000"/>
        </w:rPr>
        <w:t xml:space="preserve"> more developed areas.</w:t>
      </w:r>
    </w:p>
    <w:p w14:paraId="7E44A17D" w14:textId="77777777" w:rsidR="00114F13" w:rsidRPr="00D11C02" w:rsidRDefault="00114F13" w:rsidP="00114F13">
      <w:pPr>
        <w:pBdr>
          <w:top w:val="nil"/>
          <w:left w:val="nil"/>
          <w:bottom w:val="nil"/>
          <w:right w:val="nil"/>
          <w:between w:val="nil"/>
        </w:pBdr>
        <w:spacing w:after="0"/>
        <w:ind w:left="720"/>
        <w:rPr>
          <w:iCs/>
          <w:color w:val="000000"/>
        </w:rPr>
      </w:pPr>
    </w:p>
    <w:p w14:paraId="29F423DC" w14:textId="77777777" w:rsidR="00114F13" w:rsidRDefault="00114F13" w:rsidP="00114F13">
      <w:pPr>
        <w:rPr>
          <w:i/>
        </w:rPr>
      </w:pPr>
      <w:sdt>
        <w:sdtPr>
          <w:tag w:val="goog_rdk_485"/>
          <w:id w:val="-766465189"/>
        </w:sdtPr>
        <w:sdtContent>
          <w:sdt>
            <w:sdtPr>
              <w:tag w:val="goog_rdk_484"/>
              <w:id w:val="-1139493834"/>
              <w:showingPlcHdr/>
            </w:sdtPr>
            <w:sdtContent>
              <w:r>
                <w:t xml:space="preserve">     </w:t>
              </w:r>
            </w:sdtContent>
          </w:sdt>
        </w:sdtContent>
      </w:sdt>
      <w:sdt>
        <w:sdtPr>
          <w:tag w:val="goog_rdk_487"/>
          <w:id w:val="-2103015438"/>
        </w:sdtPr>
        <w:sdtContent>
          <w:sdt>
            <w:sdtPr>
              <w:tag w:val="goog_rdk_486"/>
              <w:id w:val="314226703"/>
              <w:showingPlcHdr/>
            </w:sdtPr>
            <w:sdtContent>
              <w:r>
                <w:t xml:space="preserve">     </w:t>
              </w:r>
            </w:sdtContent>
          </w:sdt>
        </w:sdtContent>
      </w:sdt>
      <w:r>
        <w:rPr>
          <w:i/>
        </w:rPr>
        <w:t>Challenges</w:t>
      </w:r>
    </w:p>
    <w:p w14:paraId="161074AF" w14:textId="77777777" w:rsidR="00114F13" w:rsidRPr="007E2A2D" w:rsidRDefault="00114F13" w:rsidP="00A772EE">
      <w:pPr>
        <w:numPr>
          <w:ilvl w:val="0"/>
          <w:numId w:val="11"/>
        </w:numPr>
        <w:pBdr>
          <w:top w:val="nil"/>
          <w:left w:val="nil"/>
          <w:bottom w:val="nil"/>
          <w:right w:val="nil"/>
          <w:between w:val="nil"/>
        </w:pBdr>
        <w:spacing w:after="0"/>
        <w:rPr>
          <w:iCs/>
          <w:color w:val="000000"/>
          <w:highlight w:val="white"/>
        </w:rPr>
      </w:pPr>
      <w:r w:rsidRPr="00991A29">
        <w:rPr>
          <w:iCs/>
        </w:rPr>
        <w:t xml:space="preserve">Must be designed and constructed to mitigate erosion caused by water diversion and concentrated runoff flow. </w:t>
      </w:r>
    </w:p>
    <w:p w14:paraId="1059152D" w14:textId="77777777" w:rsidR="00114F13" w:rsidRPr="007E2A2D" w:rsidRDefault="00114F13" w:rsidP="00A772EE">
      <w:pPr>
        <w:numPr>
          <w:ilvl w:val="0"/>
          <w:numId w:val="11"/>
        </w:numPr>
        <w:pBdr>
          <w:top w:val="nil"/>
          <w:left w:val="nil"/>
          <w:bottom w:val="nil"/>
          <w:right w:val="nil"/>
          <w:between w:val="nil"/>
        </w:pBdr>
        <w:spacing w:after="0"/>
        <w:rPr>
          <w:iCs/>
          <w:color w:val="000000"/>
          <w:highlight w:val="white"/>
        </w:rPr>
      </w:pPr>
      <w:r w:rsidRPr="007E2A2D">
        <w:rPr>
          <w:iCs/>
        </w:rPr>
        <w:t xml:space="preserve">For construction, topographical features such as space, degree of slope, and access can be limiting or prohibitive factors </w:t>
      </w:r>
      <w:bookmarkStart w:id="9" w:name="_Hlk56620413"/>
      <w:r w:rsidRPr="007E2A2D">
        <w:rPr>
          <w:iCs/>
          <w:vertAlign w:val="superscript"/>
        </w:rPr>
        <w:t>7</w:t>
      </w:r>
      <w:bookmarkEnd w:id="9"/>
    </w:p>
    <w:p w14:paraId="448E0A48" w14:textId="77777777" w:rsidR="00114F13" w:rsidRDefault="00114F13" w:rsidP="00114F13">
      <w:pPr>
        <w:rPr>
          <w:i/>
        </w:rPr>
      </w:pPr>
      <w:sdt>
        <w:sdtPr>
          <w:tag w:val="goog_rdk_495"/>
          <w:id w:val="-591401673"/>
        </w:sdtPr>
        <w:sdtContent>
          <w:sdt>
            <w:sdtPr>
              <w:tag w:val="goog_rdk_494"/>
              <w:id w:val="1465009458"/>
              <w:showingPlcHdr/>
            </w:sdtPr>
            <w:sdtContent>
              <w:r>
                <w:t xml:space="preserve">     </w:t>
              </w:r>
            </w:sdtContent>
          </w:sdt>
        </w:sdtContent>
      </w:sdt>
      <w:sdt>
        <w:sdtPr>
          <w:tag w:val="goog_rdk_497"/>
          <w:id w:val="-1112742506"/>
        </w:sdtPr>
        <w:sdtContent>
          <w:sdt>
            <w:sdtPr>
              <w:tag w:val="goog_rdk_496"/>
              <w:id w:val="-1251960784"/>
              <w:showingPlcHdr/>
            </w:sdtPr>
            <w:sdtContent>
              <w:r>
                <w:t xml:space="preserve">     </w:t>
              </w:r>
            </w:sdtContent>
          </w:sdt>
        </w:sdtContent>
      </w:sdt>
      <w:sdt>
        <w:sdtPr>
          <w:tag w:val="goog_rdk_499"/>
          <w:id w:val="1438710643"/>
        </w:sdtPr>
        <w:sdtContent>
          <w:sdt>
            <w:sdtPr>
              <w:tag w:val="goog_rdk_498"/>
              <w:id w:val="306139342"/>
              <w:showingPlcHdr/>
            </w:sdtPr>
            <w:sdtContent>
              <w:r>
                <w:t xml:space="preserve">     </w:t>
              </w:r>
            </w:sdtContent>
          </w:sdt>
        </w:sdtContent>
      </w:sdt>
    </w:p>
    <w:p w14:paraId="182D4912" w14:textId="77777777" w:rsidR="00114F13" w:rsidRDefault="00114F13" w:rsidP="00114F13">
      <w:pPr>
        <w:rPr>
          <w:i/>
        </w:rPr>
      </w:pPr>
      <w:r>
        <w:rPr>
          <w:i/>
        </w:rPr>
        <w:t>Hondsbossche Zeewering Sleeper Dike (Holland, The Netherlands):</w:t>
      </w:r>
    </w:p>
    <w:p w14:paraId="1C58F402" w14:textId="77777777" w:rsidR="00114F13" w:rsidRDefault="00114F13" w:rsidP="00114F13">
      <w:pPr>
        <w:rPr>
          <w:i/>
        </w:rPr>
      </w:pPr>
      <w:r>
        <w:rPr>
          <w:i/>
          <w:noProof/>
        </w:rPr>
        <w:lastRenderedPageBreak/>
        <w:drawing>
          <wp:inline distT="114300" distB="114300" distL="114300" distR="114300" wp14:anchorId="2717AF9B" wp14:editId="52B88248">
            <wp:extent cx="3786188" cy="1292401"/>
            <wp:effectExtent l="0" t="0" r="0" b="0"/>
            <wp:docPr id="5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2"/>
                    <a:srcRect/>
                    <a:stretch>
                      <a:fillRect/>
                    </a:stretch>
                  </pic:blipFill>
                  <pic:spPr>
                    <a:xfrm>
                      <a:off x="0" y="0"/>
                      <a:ext cx="3786188" cy="1292401"/>
                    </a:xfrm>
                    <a:prstGeom prst="rect">
                      <a:avLst/>
                    </a:prstGeom>
                    <a:ln/>
                  </pic:spPr>
                </pic:pic>
              </a:graphicData>
            </a:graphic>
          </wp:inline>
        </w:drawing>
      </w:r>
    </w:p>
    <w:p w14:paraId="1B95BA9C" w14:textId="77777777" w:rsidR="00114F13" w:rsidRDefault="00114F13" w:rsidP="00114F13">
      <w:pPr>
        <w:rPr>
          <w:i/>
        </w:rPr>
      </w:pPr>
      <w:r>
        <w:t xml:space="preserve">Figure 1. </w:t>
      </w:r>
      <w:r w:rsidRPr="00D60713">
        <w:rPr>
          <w:i/>
        </w:rPr>
        <w:t>Sleeper Dike near the Hondsbossche Zeewering</w:t>
      </w:r>
      <w:r>
        <w:t xml:space="preserve"> </w:t>
      </w:r>
      <w:r w:rsidRPr="007E2A2D">
        <w:rPr>
          <w:vertAlign w:val="superscript"/>
        </w:rPr>
        <w:t>1</w:t>
      </w:r>
    </w:p>
    <w:p w14:paraId="5A24A9E5" w14:textId="77777777" w:rsidR="00114F13" w:rsidRDefault="00114F13" w:rsidP="00114F13">
      <w:pPr>
        <w:rPr>
          <w:vertAlign w:val="superscript"/>
        </w:rPr>
      </w:pPr>
      <w:r>
        <w:t>In 1526, a secondary dike was constructed behind the Hondsbossche Zeewering Dike because of concerns related to the weakness of the sea wall.</w:t>
      </w:r>
      <w:r>
        <w:rPr>
          <w:vertAlign w:val="superscript"/>
        </w:rPr>
        <w:t>3</w:t>
      </w:r>
      <w:r>
        <w:t xml:space="preserve"> In 1570, the main dike was breached, and the secondary dike prevented North Holland from being flooded. Secondary dikes or sleeper dikes were commonly used all over the Netherlands as part of the Delta Plan (Dutch dike system).</w:t>
      </w:r>
      <w:r>
        <w:rPr>
          <w:vertAlign w:val="superscript"/>
        </w:rPr>
        <w:t>4</w:t>
      </w:r>
      <w:r>
        <w:t xml:space="preserve"> However, most of these dikes no longer have a function in flood protection after the improvement of the Delta Plan but remain protected today for their cultural and historical value.</w:t>
      </w:r>
      <w:r>
        <w:rPr>
          <w:vertAlign w:val="superscript"/>
        </w:rPr>
        <w:t>5</w:t>
      </w:r>
    </w:p>
    <w:p w14:paraId="4B968B03" w14:textId="77777777" w:rsidR="00114F13" w:rsidRDefault="00114F13" w:rsidP="00114F13">
      <w:pPr>
        <w:rPr>
          <w:i/>
        </w:rPr>
      </w:pPr>
    </w:p>
    <w:p w14:paraId="695FBD3E" w14:textId="77777777" w:rsidR="00114F13" w:rsidRDefault="00114F13" w:rsidP="00114F13">
      <w:pPr>
        <w:rPr>
          <w:i/>
        </w:rPr>
      </w:pPr>
      <w:r>
        <w:rPr>
          <w:i/>
        </w:rPr>
        <w:t>Terra Nova Secondary Dike (Richmond BC, Canada):</w:t>
      </w:r>
    </w:p>
    <w:p w14:paraId="18EBD47C" w14:textId="77777777" w:rsidR="00114F13" w:rsidRDefault="00114F13" w:rsidP="00114F13">
      <w:pPr>
        <w:rPr>
          <w:sz w:val="21"/>
          <w:szCs w:val="21"/>
          <w:highlight w:val="white"/>
        </w:rPr>
      </w:pPr>
      <w:r>
        <w:rPr>
          <w:sz w:val="21"/>
          <w:szCs w:val="21"/>
          <w:highlight w:val="white"/>
        </w:rPr>
        <w:t>As part of the Richmond Dike Master Plan, the City of Richmond British Columbia is considering an alternative dike alignment in the Terra Nova area. As an alternative, the Dike Master Plan identifies the alignment to be set inland as part of a secondary dike. The dike is intended to protect sensitive assets such as private homes and heritage sites while less sensitive assets such as parks, trails, and open spaces can be flooded, in the case of a breach.</w:t>
      </w:r>
      <w:r>
        <w:rPr>
          <w:sz w:val="21"/>
          <w:szCs w:val="21"/>
          <w:highlight w:val="white"/>
          <w:vertAlign w:val="superscript"/>
        </w:rPr>
        <w:t>6</w:t>
      </w:r>
    </w:p>
    <w:p w14:paraId="2A434E2C" w14:textId="77777777" w:rsidR="00114F13" w:rsidRDefault="00114F13" w:rsidP="00114F13">
      <w:pPr>
        <w:rPr>
          <w:sz w:val="21"/>
          <w:szCs w:val="21"/>
          <w:highlight w:val="white"/>
        </w:rPr>
      </w:pPr>
    </w:p>
    <w:p w14:paraId="731ABF81" w14:textId="77777777" w:rsidR="00114F13" w:rsidRDefault="00114F13" w:rsidP="00114F13">
      <w:pPr>
        <w:rPr>
          <w:i/>
          <w:highlight w:val="white"/>
        </w:rPr>
      </w:pPr>
      <w:r>
        <w:rPr>
          <w:i/>
          <w:highlight w:val="white"/>
        </w:rPr>
        <w:t>References:</w:t>
      </w:r>
    </w:p>
    <w:p w14:paraId="6431A9AD" w14:textId="77777777" w:rsidR="00114F13" w:rsidRDefault="00114F13" w:rsidP="00A772EE">
      <w:pPr>
        <w:numPr>
          <w:ilvl w:val="0"/>
          <w:numId w:val="9"/>
        </w:numPr>
        <w:pBdr>
          <w:top w:val="nil"/>
          <w:left w:val="nil"/>
          <w:bottom w:val="nil"/>
          <w:right w:val="nil"/>
          <w:between w:val="nil"/>
        </w:pBdr>
        <w:spacing w:after="0"/>
        <w:rPr>
          <w:color w:val="000000"/>
          <w:highlight w:val="white"/>
        </w:rPr>
      </w:pPr>
      <w:r>
        <w:rPr>
          <w:color w:val="000000"/>
          <w:highlight w:val="white"/>
        </w:rPr>
        <w:t>The Arlington Group Planning Architecture Inc., et al. </w:t>
      </w:r>
      <w:r>
        <w:rPr>
          <w:i/>
          <w:color w:val="000000"/>
        </w:rPr>
        <w:t>Sea Level Rise Adaptation Primer</w:t>
      </w:r>
      <w:r>
        <w:rPr>
          <w:color w:val="000000"/>
          <w:highlight w:val="white"/>
        </w:rPr>
        <w:t>. pp. 106. https://www2.gov.bc.ca/assets/gov/environment/climate-change/adaptation/resources/slr-primer.pdf</w:t>
      </w:r>
    </w:p>
    <w:p w14:paraId="60474EC0" w14:textId="77777777" w:rsidR="00114F13" w:rsidRDefault="00114F13" w:rsidP="00A772EE">
      <w:pPr>
        <w:numPr>
          <w:ilvl w:val="0"/>
          <w:numId w:val="9"/>
        </w:numPr>
        <w:pBdr>
          <w:top w:val="nil"/>
          <w:left w:val="nil"/>
          <w:bottom w:val="nil"/>
          <w:right w:val="nil"/>
          <w:between w:val="nil"/>
        </w:pBdr>
        <w:spacing w:after="0"/>
        <w:rPr>
          <w:color w:val="000000"/>
          <w:highlight w:val="white"/>
        </w:rPr>
      </w:pPr>
      <w:r>
        <w:rPr>
          <w:color w:val="000000"/>
          <w:highlight w:val="white"/>
        </w:rPr>
        <w:t>“Sleeper Dike.” </w:t>
      </w:r>
      <w:r>
        <w:rPr>
          <w:i/>
          <w:color w:val="000000"/>
        </w:rPr>
        <w:t>Wikipedia</w:t>
      </w:r>
      <w:r>
        <w:rPr>
          <w:color w:val="000000"/>
          <w:highlight w:val="white"/>
        </w:rPr>
        <w:t>, Wikimedia Foundation, 20 June 2019, https://en.wikipedia.org/wiki/Sleeper_dike.</w:t>
      </w:r>
    </w:p>
    <w:p w14:paraId="2AA51416" w14:textId="77777777" w:rsidR="00114F13" w:rsidRDefault="00114F13" w:rsidP="00A772EE">
      <w:pPr>
        <w:numPr>
          <w:ilvl w:val="0"/>
          <w:numId w:val="9"/>
        </w:numPr>
        <w:pBdr>
          <w:top w:val="nil"/>
          <w:left w:val="nil"/>
          <w:bottom w:val="nil"/>
          <w:right w:val="nil"/>
          <w:between w:val="nil"/>
        </w:pBdr>
        <w:spacing w:after="0"/>
        <w:rPr>
          <w:color w:val="000000"/>
          <w:highlight w:val="white"/>
        </w:rPr>
      </w:pPr>
      <w:r>
        <w:rPr>
          <w:color w:val="000000"/>
          <w:highlight w:val="white"/>
        </w:rPr>
        <w:t>“Dutch Dikes.” </w:t>
      </w:r>
      <w:r>
        <w:rPr>
          <w:i/>
          <w:color w:val="000000"/>
          <w:highlight w:val="white"/>
        </w:rPr>
        <w:t xml:space="preserve">Dike </w:t>
      </w:r>
      <w:r>
        <w:rPr>
          <w:i/>
          <w:color w:val="000000"/>
        </w:rPr>
        <w:t>Map of the Netherlands</w:t>
      </w:r>
      <w:r>
        <w:rPr>
          <w:color w:val="000000"/>
          <w:highlight w:val="white"/>
        </w:rPr>
        <w:t>, http://dutchdikes.net/map/.</w:t>
      </w:r>
    </w:p>
    <w:p w14:paraId="1A005EE5" w14:textId="77777777" w:rsidR="00114F13" w:rsidRDefault="00114F13" w:rsidP="00A772EE">
      <w:pPr>
        <w:numPr>
          <w:ilvl w:val="0"/>
          <w:numId w:val="9"/>
        </w:numPr>
        <w:pBdr>
          <w:top w:val="nil"/>
          <w:left w:val="nil"/>
          <w:bottom w:val="nil"/>
          <w:right w:val="nil"/>
          <w:between w:val="nil"/>
        </w:pBdr>
        <w:spacing w:after="0"/>
        <w:rPr>
          <w:color w:val="000000"/>
          <w:highlight w:val="white"/>
        </w:rPr>
      </w:pPr>
      <w:r>
        <w:rPr>
          <w:color w:val="000000"/>
        </w:rPr>
        <w:t>Ibid.</w:t>
      </w:r>
    </w:p>
    <w:p w14:paraId="1B4534EF" w14:textId="77777777" w:rsidR="00114F13" w:rsidRDefault="00114F13" w:rsidP="00A772EE">
      <w:pPr>
        <w:numPr>
          <w:ilvl w:val="0"/>
          <w:numId w:val="9"/>
        </w:numPr>
        <w:pBdr>
          <w:top w:val="nil"/>
          <w:left w:val="nil"/>
          <w:bottom w:val="nil"/>
          <w:right w:val="nil"/>
          <w:between w:val="nil"/>
        </w:pBdr>
        <w:spacing w:after="0"/>
        <w:rPr>
          <w:color w:val="000000"/>
          <w:highlight w:val="white"/>
        </w:rPr>
      </w:pPr>
      <w:r>
        <w:rPr>
          <w:color w:val="000000"/>
          <w:highlight w:val="white"/>
        </w:rPr>
        <w:t>“Sleeper Dike.” </w:t>
      </w:r>
      <w:r>
        <w:rPr>
          <w:i/>
          <w:color w:val="000000"/>
        </w:rPr>
        <w:t>Wikipedia</w:t>
      </w:r>
      <w:r>
        <w:rPr>
          <w:color w:val="000000"/>
          <w:highlight w:val="white"/>
        </w:rPr>
        <w:t>, Wikimedia Foundation, 20 June 2019, https://en.wikipedia.org/wiki/Sleeper_dike.</w:t>
      </w:r>
    </w:p>
    <w:sdt>
      <w:sdtPr>
        <w:tag w:val="goog_rdk_503"/>
        <w:id w:val="1070845063"/>
      </w:sdtPr>
      <w:sdtContent>
        <w:p w14:paraId="490C8213" w14:textId="77777777" w:rsidR="00114F13" w:rsidRDefault="00114F13" w:rsidP="00A772EE">
          <w:pPr>
            <w:numPr>
              <w:ilvl w:val="0"/>
              <w:numId w:val="9"/>
            </w:numPr>
            <w:pBdr>
              <w:top w:val="nil"/>
              <w:left w:val="nil"/>
              <w:bottom w:val="nil"/>
              <w:right w:val="nil"/>
              <w:between w:val="nil"/>
            </w:pBdr>
            <w:rPr>
              <w:color w:val="000000"/>
              <w:highlight w:val="white"/>
            </w:rPr>
          </w:pPr>
          <w:r>
            <w:rPr>
              <w:i/>
              <w:color w:val="000000"/>
            </w:rPr>
            <w:t>City of Richmond Dike Master Plan</w:t>
          </w:r>
          <w:r>
            <w:rPr>
              <w:color w:val="000000"/>
              <w:highlight w:val="white"/>
            </w:rPr>
            <w:t xml:space="preserve">. 6 Dec. 2016, </w:t>
          </w:r>
          <w:sdt>
            <w:sdtPr>
              <w:tag w:val="goog_rdk_500"/>
              <w:id w:val="-912697945"/>
              <w:showingPlcHdr/>
            </w:sdtPr>
            <w:sdtContent>
              <w:r>
                <w:t xml:space="preserve">     </w:t>
              </w:r>
            </w:sdtContent>
          </w:sdt>
          <w:sdt>
            <w:sdtPr>
              <w:tag w:val="goog_rdk_501"/>
              <w:id w:val="1257166621"/>
            </w:sdtPr>
            <w:sdtContent>
              <w:hyperlink r:id="rId33" w:history="1">
                <w:r>
                  <w:rPr>
                    <w:color w:val="1155CC"/>
                    <w:highlight w:val="white"/>
                    <w:u w:val="single"/>
                  </w:rPr>
                  <w:t>https://www.richmond.ca/__shared/assets/_3_DikeMasterPlan_Phase246195.pdf</w:t>
                </w:r>
              </w:hyperlink>
            </w:sdtContent>
          </w:sdt>
          <w:r>
            <w:rPr>
              <w:color w:val="000000"/>
              <w:highlight w:val="white"/>
            </w:rPr>
            <w:t>.</w:t>
          </w:r>
          <w:sdt>
            <w:sdtPr>
              <w:tag w:val="goog_rdk_502"/>
              <w:id w:val="-599954394"/>
            </w:sdtPr>
            <w:sdtContent/>
          </w:sdt>
        </w:p>
      </w:sdtContent>
    </w:sdt>
    <w:sdt>
      <w:sdtPr>
        <w:tag w:val="goog_rdk_506"/>
        <w:id w:val="-603493995"/>
      </w:sdtPr>
      <w:sdtContent>
        <w:p w14:paraId="7FE6F727" w14:textId="77777777" w:rsidR="00114F13" w:rsidRPr="00E3139E" w:rsidRDefault="00114F13" w:rsidP="00A772EE">
          <w:pPr>
            <w:numPr>
              <w:ilvl w:val="0"/>
              <w:numId w:val="9"/>
            </w:numPr>
            <w:pBdr>
              <w:top w:val="nil"/>
              <w:left w:val="nil"/>
              <w:bottom w:val="nil"/>
              <w:right w:val="nil"/>
              <w:between w:val="nil"/>
            </w:pBdr>
            <w:rPr>
              <w:highlight w:val="white"/>
            </w:rPr>
          </w:pPr>
          <w:sdt>
            <w:sdtPr>
              <w:tag w:val="goog_rdk_504"/>
              <w:id w:val="-895664027"/>
            </w:sdtPr>
            <w:sdtContent>
              <w:r>
                <w:rPr>
                  <w:color w:val="000000"/>
                  <w:highlight w:val="white"/>
                </w:rPr>
                <w:t>Anonymous (nd). Best Management Practices Manual. Chapter 2 Temporary Sediment Control Management. DIKES AND BERMS. https://apps.itd.idaho.gov/Apps/env/BMP/PDF%20Files%20for%20BMP/Chapter%202/SC-1%20Dikes%20and%20Berms.pdf</w:t>
              </w:r>
            </w:sdtContent>
          </w:sdt>
          <w:sdt>
            <w:sdtPr>
              <w:tag w:val="goog_rdk_505"/>
              <w:id w:val="-1109192465"/>
            </w:sdtPr>
            <w:sdtContent/>
          </w:sdt>
        </w:p>
      </w:sdtContent>
    </w:sdt>
    <w:p w14:paraId="5AA494B8" w14:textId="77777777" w:rsidR="00114F13" w:rsidRDefault="00114F13" w:rsidP="00114F13">
      <w:pPr>
        <w:rPr>
          <w:i/>
          <w:highlight w:val="white"/>
        </w:rPr>
      </w:pPr>
    </w:p>
    <w:p w14:paraId="76EA32ED" w14:textId="77777777" w:rsidR="00114F13" w:rsidRDefault="00114F13" w:rsidP="00114F13">
      <w:pPr>
        <w:rPr>
          <w:i/>
          <w:highlight w:val="white"/>
        </w:rPr>
      </w:pPr>
      <w:r>
        <w:rPr>
          <w:i/>
          <w:highlight w:val="white"/>
        </w:rPr>
        <w:t>Images:</w:t>
      </w:r>
    </w:p>
    <w:p w14:paraId="11B0B75F" w14:textId="77777777" w:rsidR="00114F13" w:rsidRDefault="00114F13" w:rsidP="00A772EE">
      <w:pPr>
        <w:numPr>
          <w:ilvl w:val="0"/>
          <w:numId w:val="10"/>
        </w:numPr>
        <w:pBdr>
          <w:top w:val="nil"/>
          <w:left w:val="nil"/>
          <w:bottom w:val="nil"/>
          <w:right w:val="nil"/>
          <w:between w:val="nil"/>
        </w:pBdr>
        <w:spacing w:after="0"/>
        <w:rPr>
          <w:color w:val="000000"/>
          <w:highlight w:val="white"/>
        </w:rPr>
      </w:pPr>
      <w:r>
        <w:rPr>
          <w:i/>
          <w:color w:val="000000"/>
        </w:rPr>
        <w:lastRenderedPageBreak/>
        <w:t>A Typical Sleeper Dike near the Hondsbossche Zeewering</w:t>
      </w:r>
      <w:r>
        <w:rPr>
          <w:color w:val="000000"/>
          <w:highlight w:val="white"/>
        </w:rPr>
        <w:t>. https://upload.wikimedia.org/wikipedia/commons/3/3b/SlaperdijkHondsbossche.jpg.</w:t>
      </w:r>
    </w:p>
    <w:p w14:paraId="437761FF" w14:textId="77777777" w:rsidR="00114F13" w:rsidRDefault="00114F13" w:rsidP="00114F13">
      <w:pPr>
        <w:pBdr>
          <w:top w:val="nil"/>
          <w:left w:val="nil"/>
          <w:bottom w:val="nil"/>
          <w:right w:val="nil"/>
          <w:between w:val="nil"/>
        </w:pBdr>
        <w:ind w:left="720"/>
        <w:rPr>
          <w:color w:val="000000"/>
          <w:highlight w:val="white"/>
        </w:rPr>
      </w:pPr>
    </w:p>
    <w:p w14:paraId="55F74D1A" w14:textId="77777777" w:rsidR="00114F13" w:rsidRDefault="00114F13" w:rsidP="00114F13">
      <w:pPr>
        <w:rPr>
          <w:i/>
          <w:highlight w:val="white"/>
        </w:rPr>
      </w:pPr>
    </w:p>
    <w:p w14:paraId="0B55B3A4" w14:textId="77777777" w:rsidR="00114F13" w:rsidRDefault="00114F13" w:rsidP="00114F13"/>
    <w:p w14:paraId="71D96235" w14:textId="77777777" w:rsidR="00114F13" w:rsidRDefault="00114F13" w:rsidP="00114F13">
      <w:r>
        <w:br w:type="page"/>
      </w:r>
    </w:p>
    <w:p w14:paraId="3B997DF8" w14:textId="77777777" w:rsidR="00114F13" w:rsidRDefault="00114F13" w:rsidP="00114F13">
      <w:pPr>
        <w:rPr>
          <w:b/>
          <w:sz w:val="24"/>
          <w:szCs w:val="24"/>
        </w:rPr>
      </w:pPr>
      <w:r>
        <w:rPr>
          <w:b/>
          <w:sz w:val="24"/>
          <w:szCs w:val="24"/>
        </w:rPr>
        <w:lastRenderedPageBreak/>
        <w:t>Accommodate</w:t>
      </w:r>
    </w:p>
    <w:p w14:paraId="0A827088" w14:textId="77777777" w:rsidR="00114F13" w:rsidRDefault="00114F13" w:rsidP="00114F13">
      <w:pPr>
        <w:rPr>
          <w:b/>
        </w:rPr>
      </w:pPr>
    </w:p>
    <w:p w14:paraId="4923D84A" w14:textId="77777777" w:rsidR="00114F13" w:rsidRDefault="00114F13" w:rsidP="00114F13">
      <w:pPr>
        <w:rPr>
          <w:b/>
        </w:rPr>
      </w:pPr>
      <w:r>
        <w:rPr>
          <w:b/>
        </w:rPr>
        <w:t>Warning System</w:t>
      </w:r>
    </w:p>
    <w:p w14:paraId="7F2D6246" w14:textId="77777777" w:rsidR="00114F13" w:rsidRDefault="00114F13" w:rsidP="00114F13">
      <w:pPr>
        <w:rPr>
          <w:i/>
        </w:rPr>
      </w:pPr>
      <w:r>
        <w:rPr>
          <w:i/>
        </w:rPr>
        <w:t>Overview:</w:t>
      </w:r>
    </w:p>
    <w:p w14:paraId="0B201E01" w14:textId="77777777" w:rsidR="00114F13" w:rsidRDefault="00114F13" w:rsidP="00114F13">
      <w:pPr>
        <w:rPr>
          <w:highlight w:val="white"/>
        </w:rPr>
      </w:pPr>
      <w:r w:rsidRPr="006877AF">
        <w:rPr>
          <w:highlight w:val="white"/>
        </w:rPr>
        <w:t xml:space="preserve">Early warning systems </w:t>
      </w:r>
      <w:r>
        <w:rPr>
          <w:highlight w:val="white"/>
        </w:rPr>
        <w:t xml:space="preserve">form an important element of </w:t>
      </w:r>
      <w:r w:rsidRPr="006877AF">
        <w:rPr>
          <w:highlight w:val="white"/>
        </w:rPr>
        <w:t xml:space="preserve">disaster risk management. </w:t>
      </w:r>
      <w:r>
        <w:rPr>
          <w:highlight w:val="white"/>
        </w:rPr>
        <w:t xml:space="preserve">Compared to systems for flood forecasting, that </w:t>
      </w:r>
      <w:r w:rsidRPr="006877AF">
        <w:rPr>
          <w:highlight w:val="white"/>
        </w:rPr>
        <w:t xml:space="preserve">assess risk, early warning systems </w:t>
      </w:r>
      <w:r>
        <w:rPr>
          <w:highlight w:val="white"/>
        </w:rPr>
        <w:t>sends out a warning either when a community is at risk from imminent flooding or when a flood event is already affecting a community</w:t>
      </w:r>
      <w:r w:rsidRPr="006877AF">
        <w:rPr>
          <w:highlight w:val="white"/>
        </w:rPr>
        <w:t xml:space="preserve">. </w:t>
      </w:r>
      <w:r>
        <w:rPr>
          <w:highlight w:val="white"/>
        </w:rPr>
        <w:t>There are four key elements of an e</w:t>
      </w:r>
      <w:r w:rsidRPr="006877AF">
        <w:rPr>
          <w:highlight w:val="white"/>
        </w:rPr>
        <w:t>arly warning system for floods</w:t>
      </w:r>
      <w:r>
        <w:rPr>
          <w:highlight w:val="white"/>
        </w:rPr>
        <w:t>; these include</w:t>
      </w:r>
      <w:r w:rsidRPr="006877AF">
        <w:rPr>
          <w:highlight w:val="white"/>
        </w:rPr>
        <w:t xml:space="preserve"> </w:t>
      </w:r>
      <w:r>
        <w:rPr>
          <w:highlight w:val="white"/>
        </w:rPr>
        <w:t>a</w:t>
      </w:r>
      <w:r w:rsidRPr="006877AF">
        <w:rPr>
          <w:highlight w:val="white"/>
        </w:rPr>
        <w:t xml:space="preserve">) assessments </w:t>
      </w:r>
      <w:r>
        <w:rPr>
          <w:highlight w:val="white"/>
        </w:rPr>
        <w:t xml:space="preserve">of </w:t>
      </w:r>
      <w:r w:rsidRPr="006877AF">
        <w:rPr>
          <w:highlight w:val="white"/>
        </w:rPr>
        <w:t>flood risks</w:t>
      </w:r>
      <w:r>
        <w:rPr>
          <w:highlight w:val="white"/>
        </w:rPr>
        <w:t>,</w:t>
      </w:r>
      <w:r w:rsidRPr="006877AF">
        <w:rPr>
          <w:highlight w:val="white"/>
        </w:rPr>
        <w:t xml:space="preserve"> </w:t>
      </w:r>
      <w:r>
        <w:rPr>
          <w:highlight w:val="white"/>
        </w:rPr>
        <w:t>b</w:t>
      </w:r>
      <w:r w:rsidRPr="006877AF">
        <w:rPr>
          <w:highlight w:val="white"/>
        </w:rPr>
        <w:t xml:space="preserve">) </w:t>
      </w:r>
      <w:r>
        <w:rPr>
          <w:highlight w:val="white"/>
        </w:rPr>
        <w:t>monitoring of local hazards</w:t>
      </w:r>
      <w:r w:rsidRPr="006877AF">
        <w:rPr>
          <w:highlight w:val="white"/>
        </w:rPr>
        <w:t xml:space="preserve"> (forecasts) and warning service, </w:t>
      </w:r>
      <w:r>
        <w:rPr>
          <w:highlight w:val="white"/>
        </w:rPr>
        <w:t>c</w:t>
      </w:r>
      <w:r w:rsidRPr="006877AF">
        <w:rPr>
          <w:highlight w:val="white"/>
        </w:rPr>
        <w:t xml:space="preserve">) </w:t>
      </w:r>
      <w:r>
        <w:rPr>
          <w:highlight w:val="white"/>
        </w:rPr>
        <w:t xml:space="preserve">dissemination of </w:t>
      </w:r>
      <w:r w:rsidRPr="006877AF">
        <w:rPr>
          <w:highlight w:val="white"/>
        </w:rPr>
        <w:t xml:space="preserve">flood risk </w:t>
      </w:r>
      <w:r>
        <w:rPr>
          <w:highlight w:val="white"/>
        </w:rPr>
        <w:t xml:space="preserve">information, </w:t>
      </w:r>
      <w:r w:rsidRPr="006877AF">
        <w:rPr>
          <w:highlight w:val="white"/>
        </w:rPr>
        <w:t xml:space="preserve">and </w:t>
      </w:r>
      <w:r>
        <w:rPr>
          <w:highlight w:val="white"/>
        </w:rPr>
        <w:t>d</w:t>
      </w:r>
      <w:r w:rsidRPr="006877AF">
        <w:rPr>
          <w:highlight w:val="white"/>
        </w:rPr>
        <w:t xml:space="preserve">) </w:t>
      </w:r>
      <w:r>
        <w:rPr>
          <w:highlight w:val="white"/>
        </w:rPr>
        <w:t xml:space="preserve">building </w:t>
      </w:r>
      <w:r w:rsidRPr="006877AF">
        <w:rPr>
          <w:highlight w:val="white"/>
        </w:rPr>
        <w:t xml:space="preserve">community response capabilities. </w:t>
      </w:r>
      <w:r w:rsidRPr="004A2814">
        <w:rPr>
          <w:highlight w:val="white"/>
          <w:vertAlign w:val="superscript"/>
        </w:rPr>
        <w:t>12</w:t>
      </w:r>
      <w:r>
        <w:rPr>
          <w:highlight w:val="white"/>
        </w:rPr>
        <w:t xml:space="preserve"> Warning systems can be incorporated into most existing communication infrastructures. This strategy is particularly valuable where protection through large scale, hard defenses, is not acquirable.</w:t>
      </w:r>
      <w:r>
        <w:rPr>
          <w:highlight w:val="white"/>
          <w:vertAlign w:val="superscript"/>
        </w:rPr>
        <w:t>1</w:t>
      </w:r>
      <w:r>
        <w:rPr>
          <w:highlight w:val="white"/>
        </w:rPr>
        <w:t xml:space="preserve"> Warning systems require constant monitoring and risk assessment.</w:t>
      </w:r>
      <w:r>
        <w:rPr>
          <w:highlight w:val="white"/>
          <w:vertAlign w:val="superscript"/>
        </w:rPr>
        <w:t>2</w:t>
      </w:r>
      <w:r>
        <w:rPr>
          <w:highlight w:val="white"/>
        </w:rPr>
        <w:t xml:space="preserve"> They are generally low-cost and have proven to be successful in numerous developed or developing countries.</w:t>
      </w:r>
      <w:r>
        <w:rPr>
          <w:highlight w:val="white"/>
          <w:vertAlign w:val="superscript"/>
        </w:rPr>
        <w:t>3</w:t>
      </w:r>
      <w:r>
        <w:rPr>
          <w:highlight w:val="white"/>
        </w:rPr>
        <w:t xml:space="preserve">  </w:t>
      </w:r>
    </w:p>
    <w:p w14:paraId="6A2BC887" w14:textId="77777777" w:rsidR="00114F13" w:rsidRDefault="00114F13" w:rsidP="00114F13">
      <w:pPr>
        <w:rPr>
          <w:highlight w:val="white"/>
        </w:rPr>
      </w:pPr>
    </w:p>
    <w:p w14:paraId="2CB8DDC7" w14:textId="77777777" w:rsidR="00114F13" w:rsidRDefault="00114F13" w:rsidP="00114F13">
      <w:pPr>
        <w:rPr>
          <w:i/>
        </w:rPr>
      </w:pPr>
      <w:r>
        <w:rPr>
          <w:i/>
        </w:rPr>
        <w:t>Types of early warning systems:</w:t>
      </w:r>
    </w:p>
    <w:p w14:paraId="4B20E300" w14:textId="77777777" w:rsidR="00114F13" w:rsidRPr="007F0DFF" w:rsidRDefault="00114F13" w:rsidP="00A772EE">
      <w:pPr>
        <w:numPr>
          <w:ilvl w:val="0"/>
          <w:numId w:val="11"/>
        </w:numPr>
        <w:pBdr>
          <w:top w:val="nil"/>
          <w:left w:val="nil"/>
          <w:bottom w:val="nil"/>
          <w:right w:val="nil"/>
          <w:between w:val="nil"/>
        </w:pBdr>
        <w:rPr>
          <w:color w:val="000000"/>
        </w:rPr>
      </w:pPr>
      <w:sdt>
        <w:sdtPr>
          <w:tag w:val="goog_rdk_508"/>
          <w:id w:val="-492565181"/>
        </w:sdtPr>
        <w:sdtContent>
          <w:r w:rsidRPr="00E3139E">
            <w:rPr>
              <w:b/>
            </w:rPr>
            <w:t>Sensor Networks for Flood Detection</w:t>
          </w:r>
        </w:sdtContent>
      </w:sdt>
      <w:r w:rsidRPr="007F0DFF">
        <w:t xml:space="preserve"> are used for flood detection in </w:t>
      </w:r>
      <w:sdt>
        <w:sdtPr>
          <w:tag w:val="goog_rdk_511"/>
          <w:id w:val="-390427910"/>
        </w:sdtPr>
        <w:sdtContent>
          <w:r w:rsidRPr="007F0DFF">
            <w:t>areas that</w:t>
          </w:r>
        </w:sdtContent>
      </w:sdt>
      <w:r w:rsidRPr="007F0DFF">
        <w:t xml:space="preserve"> are affected by heavy rain</w:t>
      </w:r>
      <w:r>
        <w:t>fall</w:t>
      </w:r>
      <w:r w:rsidRPr="007F0DFF">
        <w:t xml:space="preserve"> and hurricanes</w:t>
      </w:r>
      <w:sdt>
        <w:sdtPr>
          <w:tag w:val="goog_rdk_515"/>
          <w:id w:val="-821420275"/>
        </w:sdtPr>
        <w:sdtContent>
          <w:r w:rsidRPr="007F0DFF">
            <w:t xml:space="preserve">. </w:t>
          </w:r>
        </w:sdtContent>
      </w:sdt>
    </w:p>
    <w:p w14:paraId="47B14A52" w14:textId="77777777" w:rsidR="00114F13" w:rsidRDefault="00114F13" w:rsidP="00A772EE">
      <w:pPr>
        <w:numPr>
          <w:ilvl w:val="0"/>
          <w:numId w:val="11"/>
        </w:numPr>
        <w:pBdr>
          <w:top w:val="nil"/>
          <w:left w:val="nil"/>
          <w:bottom w:val="nil"/>
          <w:right w:val="nil"/>
          <w:between w:val="nil"/>
        </w:pBdr>
      </w:pPr>
      <w:sdt>
        <w:sdtPr>
          <w:tag w:val="goog_rdk_517"/>
          <w:id w:val="2044391027"/>
        </w:sdtPr>
        <w:sdtContent>
          <w:r w:rsidRPr="007F0DFF">
            <w:rPr>
              <w:color w:val="000000"/>
            </w:rPr>
            <w:t xml:space="preserve">In a </w:t>
          </w:r>
        </w:sdtContent>
      </w:sdt>
      <w:r w:rsidRPr="00E3139E">
        <w:rPr>
          <w:b/>
        </w:rPr>
        <w:t>Based and GIS-Based Flood</w:t>
      </w:r>
      <w:r>
        <w:rPr>
          <w:b/>
        </w:rPr>
        <w:t>,</w:t>
      </w:r>
      <w:r w:rsidRPr="00E3139E">
        <w:rPr>
          <w:b/>
        </w:rPr>
        <w:t xml:space="preserve"> Warning data</w:t>
      </w:r>
      <w:r w:rsidRPr="007F0DFF">
        <w:t xml:space="preserve"> is collected in real</w:t>
      </w:r>
      <w:r>
        <w:t>-</w:t>
      </w:r>
      <w:r w:rsidRPr="007F0DFF">
        <w:t xml:space="preserve">time from hydrological observation stations. The data is then processed  by a centralized computer system and results </w:t>
      </w:r>
      <w:r>
        <w:t xml:space="preserve">are sent </w:t>
      </w:r>
      <w:r w:rsidRPr="007F0DFF">
        <w:t>to</w:t>
      </w:r>
      <w:r>
        <w:t xml:space="preserve"> a</w:t>
      </w:r>
      <w:r w:rsidRPr="007F0DFF">
        <w:t xml:space="preserve"> client computer in</w:t>
      </w:r>
      <w:sdt>
        <w:sdtPr>
          <w:tag w:val="goog_rdk_533"/>
          <w:id w:val="-1903362312"/>
        </w:sdtPr>
        <w:sdtContent>
          <w:r w:rsidRPr="007F0DFF">
            <w:t xml:space="preserve"> a </w:t>
          </w:r>
        </w:sdtContent>
      </w:sdt>
      <w:r w:rsidRPr="007F0DFF">
        <w:t xml:space="preserve"> control room via remote access.)</w:t>
      </w:r>
    </w:p>
    <w:p w14:paraId="777D0507" w14:textId="77777777" w:rsidR="00114F13" w:rsidRPr="00DC3B48" w:rsidRDefault="00114F13" w:rsidP="00A772EE">
      <w:pPr>
        <w:numPr>
          <w:ilvl w:val="0"/>
          <w:numId w:val="11"/>
        </w:numPr>
        <w:pBdr>
          <w:top w:val="nil"/>
          <w:left w:val="nil"/>
          <w:bottom w:val="nil"/>
          <w:right w:val="nil"/>
          <w:between w:val="nil"/>
        </w:pBdr>
      </w:pPr>
      <w:r w:rsidRPr="00DC3B48">
        <w:rPr>
          <w:b/>
        </w:rPr>
        <w:t>Flood Warning based on Radio, SMS, TVs</w:t>
      </w:r>
      <w:r>
        <w:rPr>
          <w:b/>
        </w:rPr>
        <w:t>,</w:t>
      </w:r>
      <w:r w:rsidRPr="00DC3B48">
        <w:rPr>
          <w:b/>
        </w:rPr>
        <w:t xml:space="preserve"> and Phones use</w:t>
      </w:r>
      <w:r w:rsidRPr="00DC3B48">
        <w:rPr>
          <w:bCs/>
        </w:rPr>
        <w:t xml:space="preserve"> a microcontroller from the </w:t>
      </w:r>
      <w:sdt>
        <w:sdtPr>
          <w:tag w:val="goog_rdk_542"/>
          <w:id w:val="-473989488"/>
        </w:sdtPr>
        <w:sdtContent>
          <w:sdt>
            <w:sdtPr>
              <w:tag w:val="goog_rdk_543"/>
              <w:id w:val="-213964433"/>
            </w:sdtPr>
            <w:sdtContent>
              <w:r w:rsidRPr="00E3139E">
                <w:t>“</w:t>
              </w:r>
            </w:sdtContent>
          </w:sdt>
        </w:sdtContent>
      </w:sdt>
      <w:r w:rsidRPr="00E3139E">
        <w:t>ARM family, a Marvell 88F6281 and the Unix FreeBSD interface and integrated database.</w:t>
      </w:r>
      <w:sdt>
        <w:sdtPr>
          <w:tag w:val="goog_rdk_545"/>
          <w:id w:val="1912427177"/>
        </w:sdtPr>
        <w:sdtContent>
          <w:sdt>
            <w:sdtPr>
              <w:tag w:val="goog_rdk_546"/>
              <w:id w:val="2063056805"/>
            </w:sdtPr>
            <w:sdtContent>
              <w:r w:rsidRPr="00E3139E">
                <w:t>”</w:t>
              </w:r>
            </w:sdtContent>
          </w:sdt>
        </w:sdtContent>
      </w:sdt>
      <w:sdt>
        <w:sdtPr>
          <w:tag w:val="goog_rdk_547"/>
          <w:id w:val="-2123835010"/>
        </w:sdtPr>
        <w:sdtContent>
          <w:r w:rsidRPr="00E3139E">
            <w:t xml:space="preserve"> </w:t>
          </w:r>
        </w:sdtContent>
      </w:sdt>
      <w:r w:rsidRPr="00E3139E">
        <w:t xml:space="preserve">Hydrological data is then sent </w:t>
      </w:r>
      <w:r>
        <w:t xml:space="preserve">in </w:t>
      </w:r>
      <w:r w:rsidRPr="00E3139E">
        <w:t>real-time for decision making via radio communication.</w:t>
      </w:r>
      <w:r>
        <w:t xml:space="preserve"> </w:t>
      </w:r>
      <w:r w:rsidRPr="004A2814">
        <w:rPr>
          <w:vertAlign w:val="superscript"/>
        </w:rPr>
        <w:t>11</w:t>
      </w:r>
    </w:p>
    <w:p w14:paraId="1236C433" w14:textId="77777777" w:rsidR="00114F13" w:rsidRDefault="00114F13" w:rsidP="00114F13">
      <w:pPr>
        <w:pBdr>
          <w:top w:val="nil"/>
          <w:left w:val="nil"/>
          <w:bottom w:val="nil"/>
          <w:right w:val="nil"/>
          <w:between w:val="nil"/>
        </w:pBdr>
        <w:ind w:left="720"/>
        <w:rPr>
          <w:color w:val="000000"/>
        </w:rPr>
      </w:pPr>
      <w:sdt>
        <w:sdtPr>
          <w:tag w:val="goog_rdk_561"/>
          <w:id w:val="1521197842"/>
          <w:showingPlcHdr/>
        </w:sdtPr>
        <w:sdtContent>
          <w:r>
            <w:t xml:space="preserve">     </w:t>
          </w:r>
        </w:sdtContent>
      </w:sdt>
    </w:p>
    <w:p w14:paraId="5A11864F" w14:textId="77777777" w:rsidR="00114F13" w:rsidRDefault="00114F13" w:rsidP="00114F13">
      <w:pPr>
        <w:rPr>
          <w:i/>
        </w:rPr>
      </w:pPr>
      <w:r>
        <w:rPr>
          <w:i/>
        </w:rPr>
        <w:t>Benefits:</w:t>
      </w:r>
    </w:p>
    <w:p w14:paraId="6D5A5DDD" w14:textId="77777777" w:rsidR="00114F13" w:rsidRPr="007F0DFF" w:rsidRDefault="00114F13" w:rsidP="00A772EE">
      <w:pPr>
        <w:numPr>
          <w:ilvl w:val="0"/>
          <w:numId w:val="11"/>
        </w:numPr>
        <w:pBdr>
          <w:top w:val="nil"/>
          <w:left w:val="nil"/>
          <w:bottom w:val="nil"/>
          <w:right w:val="nil"/>
          <w:between w:val="nil"/>
        </w:pBdr>
      </w:pPr>
      <w:sdt>
        <w:sdtPr>
          <w:tag w:val="goog_rdk_570"/>
          <w:id w:val="-1222902975"/>
        </w:sdtPr>
        <w:sdtContent>
          <w:r w:rsidRPr="007F0DFF">
            <w:t>P</w:t>
          </w:r>
        </w:sdtContent>
      </w:sdt>
      <w:r w:rsidRPr="007F0DFF">
        <w:rPr>
          <w:color w:val="000000"/>
        </w:rPr>
        <w:t>rovides a prediction of the scale, timing, location</w:t>
      </w:r>
      <w:r>
        <w:rPr>
          <w:color w:val="000000"/>
        </w:rPr>
        <w:t>,</w:t>
      </w:r>
      <w:r w:rsidRPr="007F0DFF">
        <w:rPr>
          <w:color w:val="000000"/>
        </w:rPr>
        <w:t xml:space="preserve"> and likely damage that might be caused by an impending flood</w:t>
      </w:r>
    </w:p>
    <w:p w14:paraId="3ECFC6F8" w14:textId="77777777" w:rsidR="00114F13" w:rsidRPr="007F0DFF" w:rsidRDefault="00114F13" w:rsidP="00A772EE">
      <w:pPr>
        <w:numPr>
          <w:ilvl w:val="0"/>
          <w:numId w:val="11"/>
        </w:numPr>
        <w:pBdr>
          <w:top w:val="nil"/>
          <w:left w:val="nil"/>
          <w:bottom w:val="nil"/>
          <w:right w:val="nil"/>
          <w:between w:val="nil"/>
        </w:pBdr>
      </w:pPr>
      <w:r w:rsidRPr="007F0DFF">
        <w:t xml:space="preserve">Provides </w:t>
      </w:r>
      <w:r w:rsidRPr="007F0DFF">
        <w:rPr>
          <w:color w:val="000000"/>
        </w:rPr>
        <w:t xml:space="preserve">timely notice for </w:t>
      </w:r>
      <w:sdt>
        <w:sdtPr>
          <w:tag w:val="goog_rdk_577"/>
          <w:id w:val="-1203084535"/>
        </w:sdtPr>
        <w:sdtContent>
          <w:r w:rsidRPr="007F0DFF">
            <w:rPr>
              <w:color w:val="000000"/>
            </w:rPr>
            <w:t xml:space="preserve">the release of </w:t>
          </w:r>
        </w:sdtContent>
      </w:sdt>
      <w:r w:rsidRPr="007F0DFF">
        <w:rPr>
          <w:color w:val="000000"/>
        </w:rPr>
        <w:t>gated dam water</w:t>
      </w:r>
      <w:sdt>
        <w:sdtPr>
          <w:tag w:val="goog_rdk_578"/>
          <w:id w:val="-1456867183"/>
        </w:sdtPr>
        <w:sdtContent>
          <w:r w:rsidRPr="007F0DFF">
            <w:rPr>
              <w:color w:val="000000"/>
            </w:rPr>
            <w:t>. This helps to</w:t>
          </w:r>
        </w:sdtContent>
      </w:sdt>
      <w:r w:rsidRPr="007F0DFF">
        <w:rPr>
          <w:color w:val="000000"/>
        </w:rPr>
        <w:t>, reduc</w:t>
      </w:r>
      <w:sdt>
        <w:sdtPr>
          <w:tag w:val="goog_rdk_580"/>
          <w:id w:val="-1075975096"/>
        </w:sdtPr>
        <w:sdtContent>
          <w:r w:rsidRPr="007F0DFF">
            <w:rPr>
              <w:color w:val="000000"/>
            </w:rPr>
            <w:t>e</w:t>
          </w:r>
        </w:sdtContent>
      </w:sdt>
      <w:sdt>
        <w:sdtPr>
          <w:tag w:val="goog_rdk_581"/>
          <w:id w:val="-414706440"/>
          <w:showingPlcHdr/>
        </w:sdtPr>
        <w:sdtContent>
          <w:r>
            <w:t xml:space="preserve">     </w:t>
          </w:r>
        </w:sdtContent>
      </w:sdt>
      <w:r w:rsidRPr="007F0DFF">
        <w:rPr>
          <w:color w:val="000000"/>
        </w:rPr>
        <w:t xml:space="preserve"> damage to communities and ecosystems</w:t>
      </w:r>
    </w:p>
    <w:p w14:paraId="4410F049" w14:textId="77777777" w:rsidR="00114F13" w:rsidRDefault="00114F13" w:rsidP="00A772EE">
      <w:pPr>
        <w:numPr>
          <w:ilvl w:val="0"/>
          <w:numId w:val="11"/>
        </w:numPr>
        <w:pBdr>
          <w:top w:val="nil"/>
          <w:left w:val="nil"/>
          <w:bottom w:val="nil"/>
          <w:right w:val="nil"/>
          <w:between w:val="nil"/>
        </w:pBdr>
      </w:pPr>
      <w:r w:rsidRPr="007F0DFF">
        <w:t>Can serve</w:t>
      </w:r>
      <w:r>
        <w:t xml:space="preserve"> as</w:t>
      </w:r>
      <w:r w:rsidRPr="007F0DFF">
        <w:t xml:space="preserve"> an </w:t>
      </w:r>
      <w:r w:rsidRPr="007F0DFF">
        <w:rPr>
          <w:color w:val="000000"/>
        </w:rPr>
        <w:t xml:space="preserve">adaptation </w:t>
      </w:r>
      <w:sdt>
        <w:sdtPr>
          <w:tag w:val="goog_rdk_586"/>
          <w:id w:val="2015112275"/>
        </w:sdtPr>
        <w:sdtContent>
          <w:r w:rsidRPr="007F0DFF">
            <w:rPr>
              <w:color w:val="000000"/>
            </w:rPr>
            <w:t xml:space="preserve">measure </w:t>
          </w:r>
        </w:sdtContent>
      </w:sdt>
      <w:r w:rsidRPr="007F0DFF">
        <w:rPr>
          <w:color w:val="000000"/>
        </w:rPr>
        <w:t>at the individual and household level because data can be sent directly to individual</w:t>
      </w:r>
      <w:r>
        <w:rPr>
          <w:color w:val="000000"/>
        </w:rPr>
        <w:t>s within a household.</w:t>
      </w:r>
      <w:r w:rsidRPr="007F0DFF">
        <w:rPr>
          <w:color w:val="000000"/>
        </w:rPr>
        <w:t xml:space="preserve"> </w:t>
      </w:r>
    </w:p>
    <w:p w14:paraId="58DEF257" w14:textId="77777777" w:rsidR="00114F13" w:rsidRDefault="00114F13" w:rsidP="00A772EE">
      <w:pPr>
        <w:numPr>
          <w:ilvl w:val="0"/>
          <w:numId w:val="11"/>
        </w:numPr>
        <w:pBdr>
          <w:top w:val="nil"/>
          <w:left w:val="nil"/>
          <w:bottom w:val="nil"/>
          <w:right w:val="nil"/>
          <w:between w:val="nil"/>
        </w:pBdr>
      </w:pPr>
      <w:r w:rsidRPr="007F0DFF">
        <w:t xml:space="preserve">When implemented at the </w:t>
      </w:r>
      <w:r w:rsidRPr="00DC3B48">
        <w:rPr>
          <w:color w:val="000000"/>
        </w:rPr>
        <w:t xml:space="preserve">local and regional scales, it </w:t>
      </w:r>
      <w:r>
        <w:rPr>
          <w:color w:val="000000"/>
        </w:rPr>
        <w:t>can</w:t>
      </w:r>
      <w:r w:rsidRPr="00DC3B48">
        <w:rPr>
          <w:color w:val="000000"/>
        </w:rPr>
        <w:t xml:space="preserve"> reach those</w:t>
      </w:r>
      <w:sdt>
        <w:sdtPr>
          <w:tag w:val="goog_rdk_595"/>
          <w:id w:val="-120155121"/>
        </w:sdtPr>
        <w:sdtContent>
          <w:r w:rsidRPr="00DC3B48">
            <w:rPr>
              <w:color w:val="000000"/>
            </w:rPr>
            <w:t xml:space="preserve"> groups </w:t>
          </w:r>
        </w:sdtContent>
      </w:sdt>
      <w:r w:rsidRPr="00DC3B48">
        <w:rPr>
          <w:color w:val="000000"/>
        </w:rPr>
        <w:t xml:space="preserve">that are especially vulnerable to flooding. </w:t>
      </w:r>
      <w:r w:rsidRPr="00D60713">
        <w:rPr>
          <w:color w:val="000000"/>
          <w:vertAlign w:val="superscript"/>
        </w:rPr>
        <w:t>12</w:t>
      </w:r>
    </w:p>
    <w:p w14:paraId="7C03DAEE" w14:textId="77777777" w:rsidR="00114F13" w:rsidRPr="000F6F03" w:rsidRDefault="00114F13" w:rsidP="00A772EE">
      <w:pPr>
        <w:numPr>
          <w:ilvl w:val="0"/>
          <w:numId w:val="11"/>
        </w:numPr>
        <w:pBdr>
          <w:top w:val="nil"/>
          <w:left w:val="nil"/>
          <w:bottom w:val="nil"/>
          <w:right w:val="nil"/>
          <w:between w:val="nil"/>
        </w:pBdr>
      </w:pPr>
      <w:r w:rsidRPr="0051744E">
        <w:lastRenderedPageBreak/>
        <w:t xml:space="preserve">Helps to improve </w:t>
      </w:r>
      <w:r w:rsidRPr="000F6F03">
        <w:rPr>
          <w:color w:val="000000"/>
        </w:rPr>
        <w:t xml:space="preserve">disaster preparedness and hence </w:t>
      </w:r>
      <w:sdt>
        <w:sdtPr>
          <w:tag w:val="goog_rdk_605"/>
          <w:id w:val="1738284889"/>
        </w:sdtPr>
        <w:sdtContent>
          <w:r w:rsidRPr="000F6F03">
            <w:rPr>
              <w:color w:val="000000"/>
            </w:rPr>
            <w:t xml:space="preserve">can </w:t>
          </w:r>
        </w:sdtContent>
      </w:sdt>
      <w:r w:rsidRPr="000F6F03">
        <w:rPr>
          <w:color w:val="000000"/>
        </w:rPr>
        <w:t>significantly reduce expensive disaster relief efforts.</w:t>
      </w:r>
    </w:p>
    <w:p w14:paraId="3AF2C8CF" w14:textId="77777777" w:rsidR="00114F13" w:rsidRDefault="00114F13" w:rsidP="00114F13">
      <w:pPr>
        <w:rPr>
          <w:i/>
        </w:rPr>
      </w:pPr>
      <w:r>
        <w:rPr>
          <w:i/>
        </w:rPr>
        <w:t>Challenges</w:t>
      </w:r>
    </w:p>
    <w:p w14:paraId="0F0E79DB" w14:textId="77777777" w:rsidR="00114F13" w:rsidRPr="004A2814" w:rsidRDefault="00114F13" w:rsidP="00A772EE">
      <w:pPr>
        <w:numPr>
          <w:ilvl w:val="0"/>
          <w:numId w:val="11"/>
        </w:numPr>
        <w:pBdr>
          <w:top w:val="nil"/>
          <w:left w:val="nil"/>
          <w:bottom w:val="nil"/>
          <w:right w:val="nil"/>
          <w:between w:val="nil"/>
        </w:pBdr>
        <w:spacing w:after="0"/>
        <w:rPr>
          <w:color w:val="000000"/>
        </w:rPr>
      </w:pPr>
      <w:r>
        <w:rPr>
          <w:i/>
        </w:rPr>
        <w:t xml:space="preserve">Success is dependent on public acceptance and participation </w:t>
      </w:r>
    </w:p>
    <w:p w14:paraId="39657311" w14:textId="77777777" w:rsidR="00114F13" w:rsidRPr="004A2814" w:rsidRDefault="00114F13" w:rsidP="00A772EE">
      <w:pPr>
        <w:numPr>
          <w:ilvl w:val="0"/>
          <w:numId w:val="11"/>
        </w:numPr>
        <w:pBdr>
          <w:top w:val="nil"/>
          <w:left w:val="nil"/>
          <w:bottom w:val="nil"/>
          <w:right w:val="nil"/>
          <w:between w:val="nil"/>
        </w:pBdr>
        <w:spacing w:after="0"/>
        <w:rPr>
          <w:color w:val="000000"/>
        </w:rPr>
      </w:pPr>
      <w:r>
        <w:rPr>
          <w:color w:val="000000"/>
        </w:rPr>
        <w:t>Can sometimes be easily ignored especially warning systems along highways</w:t>
      </w:r>
    </w:p>
    <w:p w14:paraId="03FC28F9" w14:textId="77777777" w:rsidR="00114F13" w:rsidRPr="004A2814" w:rsidRDefault="00114F13" w:rsidP="00A772EE">
      <w:pPr>
        <w:numPr>
          <w:ilvl w:val="0"/>
          <w:numId w:val="11"/>
        </w:numPr>
        <w:pBdr>
          <w:top w:val="nil"/>
          <w:left w:val="nil"/>
          <w:bottom w:val="nil"/>
          <w:right w:val="nil"/>
          <w:between w:val="nil"/>
        </w:pBdr>
      </w:pPr>
      <w:r w:rsidRPr="004A2814">
        <w:t>F</w:t>
      </w:r>
      <w:r w:rsidRPr="004A2814">
        <w:rPr>
          <w:color w:val="000000"/>
        </w:rPr>
        <w:t xml:space="preserve">lood warning efficiency and distribution could be reduced by limited access to communication networks, particularly in remote regions </w:t>
      </w:r>
      <w:sdt>
        <w:sdtPr>
          <w:tag w:val="goog_rdk_621"/>
          <w:id w:val="-1640947904"/>
          <w:showingPlcHdr/>
        </w:sdtPr>
        <w:sdtContent>
          <w:r w:rsidRPr="004A2814">
            <w:t xml:space="preserve">     </w:t>
          </w:r>
        </w:sdtContent>
      </w:sdt>
    </w:p>
    <w:p w14:paraId="7BBC8B1B" w14:textId="77777777" w:rsidR="00114F13" w:rsidRDefault="00114F13" w:rsidP="00A772EE">
      <w:pPr>
        <w:numPr>
          <w:ilvl w:val="0"/>
          <w:numId w:val="11"/>
        </w:numPr>
        <w:pBdr>
          <w:top w:val="nil"/>
          <w:left w:val="nil"/>
          <w:bottom w:val="nil"/>
          <w:right w:val="nil"/>
          <w:between w:val="nil"/>
        </w:pBdr>
      </w:pPr>
      <w:r w:rsidRPr="004A2814">
        <w:rPr>
          <w:color w:val="000000"/>
        </w:rPr>
        <w:t>False alarms could lead to uncertainty</w:t>
      </w:r>
      <w:r>
        <w:rPr>
          <w:color w:val="000000"/>
        </w:rPr>
        <w:t xml:space="preserve"> and hesitancy</w:t>
      </w:r>
      <w:r w:rsidRPr="004A2814">
        <w:rPr>
          <w:color w:val="000000"/>
        </w:rPr>
        <w:t xml:space="preserve"> in future responses. </w:t>
      </w:r>
    </w:p>
    <w:p w14:paraId="0B3182EC" w14:textId="77777777" w:rsidR="00114F13" w:rsidRPr="004A2814" w:rsidRDefault="00114F13" w:rsidP="00A772EE">
      <w:pPr>
        <w:numPr>
          <w:ilvl w:val="0"/>
          <w:numId w:val="11"/>
        </w:numPr>
        <w:pBdr>
          <w:top w:val="nil"/>
          <w:left w:val="nil"/>
          <w:bottom w:val="nil"/>
          <w:right w:val="nil"/>
          <w:between w:val="nil"/>
        </w:pBdr>
      </w:pPr>
      <w:r w:rsidRPr="004A2814">
        <w:rPr>
          <w:color w:val="000000"/>
        </w:rPr>
        <w:t>Availability and accessibility of good quality real</w:t>
      </w:r>
      <w:r>
        <w:rPr>
          <w:color w:val="000000"/>
        </w:rPr>
        <w:t>-</w:t>
      </w:r>
      <w:r w:rsidRPr="004A2814">
        <w:rPr>
          <w:color w:val="000000"/>
        </w:rPr>
        <w:t>time data may be limited</w:t>
      </w:r>
      <w:r>
        <w:rPr>
          <w:color w:val="000000"/>
        </w:rPr>
        <w:t xml:space="preserve"> </w:t>
      </w:r>
      <w:bookmarkStart w:id="10" w:name="_Hlk56667913"/>
      <w:r w:rsidRPr="00D60713">
        <w:rPr>
          <w:color w:val="000000"/>
          <w:vertAlign w:val="superscript"/>
        </w:rPr>
        <w:t>12</w:t>
      </w:r>
      <w:bookmarkEnd w:id="10"/>
    </w:p>
    <w:p w14:paraId="057851CF" w14:textId="77777777" w:rsidR="00114F13" w:rsidRDefault="00114F13" w:rsidP="00114F13">
      <w:pPr>
        <w:rPr>
          <w:i/>
        </w:rPr>
      </w:pPr>
    </w:p>
    <w:p w14:paraId="73E71CE8" w14:textId="77777777" w:rsidR="00114F13" w:rsidRDefault="00114F13" w:rsidP="00114F13">
      <w:pPr>
        <w:rPr>
          <w:i/>
        </w:rPr>
      </w:pPr>
      <w:r>
        <w:rPr>
          <w:i/>
        </w:rPr>
        <w:t>Cyclone Warning System (Bangladesh):</w:t>
      </w:r>
    </w:p>
    <w:p w14:paraId="044CDEA8" w14:textId="77777777" w:rsidR="00114F13" w:rsidRDefault="00114F13" w:rsidP="00114F13">
      <w:pPr>
        <w:rPr>
          <w:highlight w:val="white"/>
        </w:rPr>
      </w:pPr>
      <w:r>
        <w:rPr>
          <w:highlight w:val="white"/>
        </w:rPr>
        <w:t>Historically, Bangladesh has been an active area for tropical cyclones. Unfortunately, a lack of protective measures has resulted in high death and casualty rates.</w:t>
      </w:r>
      <w:r>
        <w:rPr>
          <w:highlight w:val="white"/>
          <w:vertAlign w:val="superscript"/>
        </w:rPr>
        <w:t>4</w:t>
      </w:r>
      <w:r>
        <w:rPr>
          <w:highlight w:val="white"/>
        </w:rPr>
        <w:t xml:space="preserve"> As an adaptation response, Bangladesh implemented the Cyclone Preparedness Programme (CPP) which focuses on infrastructure development, an early warning system, and cyclone shelters.</w:t>
      </w:r>
      <w:r>
        <w:rPr>
          <w:highlight w:val="white"/>
          <w:vertAlign w:val="superscript"/>
        </w:rPr>
        <w:t>5</w:t>
      </w:r>
      <w:r>
        <w:rPr>
          <w:highlight w:val="white"/>
        </w:rPr>
        <w:t xml:space="preserve"> The warning system consists of three components: monitoring, evaluation, and response and draws data from multiple sources.</w:t>
      </w:r>
      <w:r>
        <w:rPr>
          <w:highlight w:val="white"/>
          <w:vertAlign w:val="superscript"/>
        </w:rPr>
        <w:t>6</w:t>
      </w:r>
      <w:r>
        <w:rPr>
          <w:highlight w:val="white"/>
        </w:rPr>
        <w:t xml:space="preserve"> The warning system has proven to be successful during the 1970,1991 and 2007 cyclones which resulted in fewer deaths.</w:t>
      </w:r>
      <w:r>
        <w:rPr>
          <w:highlight w:val="white"/>
          <w:vertAlign w:val="superscript"/>
        </w:rPr>
        <w:t>7</w:t>
      </w:r>
    </w:p>
    <w:p w14:paraId="14067594" w14:textId="77777777" w:rsidR="00114F13" w:rsidRDefault="00114F13" w:rsidP="00114F13"/>
    <w:p w14:paraId="56D95820" w14:textId="77777777" w:rsidR="00114F13" w:rsidRDefault="00114F13" w:rsidP="00114F13">
      <w:pPr>
        <w:rPr>
          <w:i/>
        </w:rPr>
      </w:pPr>
      <w:r>
        <w:rPr>
          <w:i/>
        </w:rPr>
        <w:t>River Forecast Centre (BC, Canada):</w:t>
      </w:r>
    </w:p>
    <w:p w14:paraId="6B16A7A7" w14:textId="77777777" w:rsidR="00114F13" w:rsidRDefault="00114F13" w:rsidP="00114F13">
      <w:pPr>
        <w:rPr>
          <w:highlight w:val="white"/>
        </w:rPr>
      </w:pPr>
      <w:r>
        <w:rPr>
          <w:highlight w:val="white"/>
        </w:rPr>
        <w:t>The River Forecast Centre is a live interactive platform used by the province of British Columbia to provide information on seasonal water supply and flood risk, and river and streams flow predictions within the region.</w:t>
      </w:r>
      <w:r>
        <w:rPr>
          <w:highlight w:val="white"/>
          <w:vertAlign w:val="superscript"/>
        </w:rPr>
        <w:t>8</w:t>
      </w:r>
      <w:r>
        <w:rPr>
          <w:highlight w:val="white"/>
        </w:rPr>
        <w:t xml:space="preserve"> The interactive platform allows emergency managers and the public to prepare and/or respond to bulletins, maps, and flood warnings.</w:t>
      </w:r>
      <w:r>
        <w:rPr>
          <w:highlight w:val="white"/>
          <w:vertAlign w:val="superscript"/>
        </w:rPr>
        <w:t>9</w:t>
      </w:r>
      <w:r>
        <w:rPr>
          <w:highlight w:val="white"/>
        </w:rPr>
        <w:t xml:space="preserve"> Flood warnings and advisory maps identify current and future conditions in major basins and sub-basins at different advisory and warning levels. The center also provides high streamflow advisories, flood watch, and flood warnings.</w:t>
      </w:r>
      <w:r>
        <w:rPr>
          <w:highlight w:val="white"/>
          <w:vertAlign w:val="superscript"/>
        </w:rPr>
        <w:t>10</w:t>
      </w:r>
      <w:r>
        <w:rPr>
          <w:highlight w:val="white"/>
        </w:rPr>
        <w:t xml:space="preserve"> </w:t>
      </w:r>
    </w:p>
    <w:p w14:paraId="5F2A9E50" w14:textId="77777777" w:rsidR="00114F13" w:rsidRDefault="00114F13" w:rsidP="00114F13">
      <w:pPr>
        <w:rPr>
          <w:sz w:val="21"/>
          <w:szCs w:val="21"/>
          <w:highlight w:val="white"/>
        </w:rPr>
      </w:pPr>
    </w:p>
    <w:p w14:paraId="01084B97" w14:textId="77777777" w:rsidR="00114F13" w:rsidRDefault="00114F13" w:rsidP="00114F13">
      <w:pPr>
        <w:rPr>
          <w:i/>
          <w:highlight w:val="white"/>
        </w:rPr>
      </w:pPr>
      <w:r>
        <w:rPr>
          <w:i/>
          <w:highlight w:val="white"/>
        </w:rPr>
        <w:t>References:</w:t>
      </w:r>
    </w:p>
    <w:p w14:paraId="3648A23E" w14:textId="77777777" w:rsidR="00114F13" w:rsidRDefault="00114F13" w:rsidP="00A772EE">
      <w:pPr>
        <w:numPr>
          <w:ilvl w:val="0"/>
          <w:numId w:val="16"/>
        </w:numPr>
        <w:pBdr>
          <w:top w:val="nil"/>
          <w:left w:val="nil"/>
          <w:bottom w:val="nil"/>
          <w:right w:val="nil"/>
          <w:between w:val="nil"/>
        </w:pBdr>
        <w:spacing w:after="0"/>
        <w:rPr>
          <w:color w:val="000000"/>
          <w:highlight w:val="white"/>
        </w:rPr>
      </w:pPr>
      <w:r>
        <w:rPr>
          <w:color w:val="000000"/>
          <w:highlight w:val="white"/>
        </w:rPr>
        <w:t>Zhu, Xianli, et al. </w:t>
      </w:r>
      <w:r>
        <w:rPr>
          <w:i/>
          <w:color w:val="000000"/>
        </w:rPr>
        <w:t>Technologies for Climate Change Adaptation - Coastal Erosion and Flooding</w:t>
      </w:r>
      <w:r>
        <w:rPr>
          <w:color w:val="000000"/>
          <w:highlight w:val="white"/>
        </w:rPr>
        <w:t>. 2010, pp. 92. https://orbit.dtu.dk/files/5699563/Technologies for Climate Change Adaptation-Coastal Erosion and Flooding.pdf.</w:t>
      </w:r>
    </w:p>
    <w:p w14:paraId="1B84FBD2" w14:textId="77777777" w:rsidR="00114F13" w:rsidRDefault="00114F13" w:rsidP="00A772EE">
      <w:pPr>
        <w:numPr>
          <w:ilvl w:val="0"/>
          <w:numId w:val="16"/>
        </w:numPr>
        <w:pBdr>
          <w:top w:val="nil"/>
          <w:left w:val="nil"/>
          <w:bottom w:val="nil"/>
          <w:right w:val="nil"/>
          <w:between w:val="nil"/>
        </w:pBdr>
        <w:spacing w:after="0"/>
        <w:rPr>
          <w:color w:val="000000"/>
          <w:highlight w:val="white"/>
        </w:rPr>
      </w:pPr>
      <w:r>
        <w:rPr>
          <w:color w:val="000000"/>
        </w:rPr>
        <w:t>Ibid, 92.</w:t>
      </w:r>
    </w:p>
    <w:p w14:paraId="57BD5751" w14:textId="77777777" w:rsidR="00114F13" w:rsidRDefault="00114F13" w:rsidP="00A772EE">
      <w:pPr>
        <w:numPr>
          <w:ilvl w:val="0"/>
          <w:numId w:val="16"/>
        </w:numPr>
        <w:pBdr>
          <w:top w:val="nil"/>
          <w:left w:val="nil"/>
          <w:bottom w:val="nil"/>
          <w:right w:val="nil"/>
          <w:between w:val="nil"/>
        </w:pBdr>
        <w:spacing w:after="0"/>
        <w:rPr>
          <w:color w:val="000000"/>
          <w:highlight w:val="white"/>
        </w:rPr>
      </w:pPr>
      <w:r>
        <w:rPr>
          <w:color w:val="000000"/>
        </w:rPr>
        <w:t>Ibid, 95-96.</w:t>
      </w:r>
    </w:p>
    <w:p w14:paraId="15CBA8D4" w14:textId="77777777" w:rsidR="00114F13" w:rsidRDefault="00114F13" w:rsidP="00A772EE">
      <w:pPr>
        <w:numPr>
          <w:ilvl w:val="0"/>
          <w:numId w:val="16"/>
        </w:numPr>
        <w:pBdr>
          <w:top w:val="nil"/>
          <w:left w:val="nil"/>
          <w:bottom w:val="nil"/>
          <w:right w:val="nil"/>
          <w:between w:val="nil"/>
        </w:pBdr>
        <w:spacing w:after="0"/>
        <w:rPr>
          <w:color w:val="000000"/>
          <w:highlight w:val="white"/>
        </w:rPr>
      </w:pPr>
      <w:r>
        <w:rPr>
          <w:color w:val="000000"/>
        </w:rPr>
        <w:t>Ibid, 99.</w:t>
      </w:r>
    </w:p>
    <w:p w14:paraId="41187DCB" w14:textId="77777777" w:rsidR="00114F13" w:rsidRDefault="00114F13" w:rsidP="00A772EE">
      <w:pPr>
        <w:numPr>
          <w:ilvl w:val="0"/>
          <w:numId w:val="16"/>
        </w:numPr>
        <w:pBdr>
          <w:top w:val="nil"/>
          <w:left w:val="nil"/>
          <w:bottom w:val="nil"/>
          <w:right w:val="nil"/>
          <w:between w:val="nil"/>
        </w:pBdr>
        <w:spacing w:after="0"/>
        <w:rPr>
          <w:color w:val="000000"/>
          <w:highlight w:val="white"/>
        </w:rPr>
      </w:pPr>
      <w:r>
        <w:rPr>
          <w:color w:val="000000"/>
        </w:rPr>
        <w:t>Ibid, 99.</w:t>
      </w:r>
    </w:p>
    <w:p w14:paraId="639EB819" w14:textId="77777777" w:rsidR="00114F13" w:rsidRDefault="00114F13" w:rsidP="00A772EE">
      <w:pPr>
        <w:numPr>
          <w:ilvl w:val="0"/>
          <w:numId w:val="16"/>
        </w:numPr>
        <w:pBdr>
          <w:top w:val="nil"/>
          <w:left w:val="nil"/>
          <w:bottom w:val="nil"/>
          <w:right w:val="nil"/>
          <w:between w:val="nil"/>
        </w:pBdr>
        <w:spacing w:after="0"/>
        <w:rPr>
          <w:color w:val="000000"/>
          <w:highlight w:val="white"/>
        </w:rPr>
      </w:pPr>
      <w:r>
        <w:rPr>
          <w:color w:val="000000"/>
        </w:rPr>
        <w:t>Ibid, 99.</w:t>
      </w:r>
    </w:p>
    <w:p w14:paraId="5B0991BD" w14:textId="77777777" w:rsidR="00114F13" w:rsidRDefault="00114F13" w:rsidP="00A772EE">
      <w:pPr>
        <w:numPr>
          <w:ilvl w:val="0"/>
          <w:numId w:val="16"/>
        </w:numPr>
        <w:pBdr>
          <w:top w:val="nil"/>
          <w:left w:val="nil"/>
          <w:bottom w:val="nil"/>
          <w:right w:val="nil"/>
          <w:between w:val="nil"/>
        </w:pBdr>
        <w:spacing w:after="0"/>
        <w:rPr>
          <w:color w:val="000000"/>
          <w:highlight w:val="white"/>
        </w:rPr>
      </w:pPr>
      <w:r>
        <w:rPr>
          <w:color w:val="000000"/>
          <w:highlight w:val="white"/>
        </w:rPr>
        <w:t>Ibid, 100.</w:t>
      </w:r>
    </w:p>
    <w:p w14:paraId="1928E6C4" w14:textId="77777777" w:rsidR="00114F13" w:rsidRDefault="00114F13" w:rsidP="00A772EE">
      <w:pPr>
        <w:numPr>
          <w:ilvl w:val="0"/>
          <w:numId w:val="16"/>
        </w:numPr>
        <w:pBdr>
          <w:top w:val="nil"/>
          <w:left w:val="nil"/>
          <w:bottom w:val="nil"/>
          <w:right w:val="nil"/>
          <w:between w:val="nil"/>
        </w:pBdr>
        <w:spacing w:after="0"/>
        <w:rPr>
          <w:color w:val="000000"/>
          <w:highlight w:val="white"/>
        </w:rPr>
      </w:pPr>
      <w:r>
        <w:rPr>
          <w:color w:val="000000"/>
          <w:highlight w:val="white"/>
        </w:rPr>
        <w:lastRenderedPageBreak/>
        <w:t>Ministry of Forests Lands and Natural Resource Operations. “River Forecast Centre.” </w:t>
      </w:r>
      <w:r>
        <w:rPr>
          <w:i/>
          <w:color w:val="000000"/>
        </w:rPr>
        <w:t>Province of British Columbia</w:t>
      </w:r>
      <w:r>
        <w:rPr>
          <w:color w:val="000000"/>
          <w:highlight w:val="white"/>
        </w:rPr>
        <w:t>, Province of British Columbia, 14 May 2019, https://www2.gov.bc.ca/gov/content/environment/air-land-water/water/drought-flooding-dikes-dams/river-forecast-centre.</w:t>
      </w:r>
    </w:p>
    <w:p w14:paraId="51299E48" w14:textId="77777777" w:rsidR="00114F13" w:rsidRDefault="00114F13" w:rsidP="00A772EE">
      <w:pPr>
        <w:numPr>
          <w:ilvl w:val="0"/>
          <w:numId w:val="16"/>
        </w:numPr>
        <w:pBdr>
          <w:top w:val="nil"/>
          <w:left w:val="nil"/>
          <w:bottom w:val="nil"/>
          <w:right w:val="nil"/>
          <w:between w:val="nil"/>
        </w:pBdr>
        <w:spacing w:after="0"/>
        <w:rPr>
          <w:color w:val="000000"/>
          <w:highlight w:val="white"/>
        </w:rPr>
      </w:pPr>
      <w:r>
        <w:rPr>
          <w:color w:val="000000"/>
          <w:highlight w:val="white"/>
        </w:rPr>
        <w:t>Ibid.</w:t>
      </w:r>
    </w:p>
    <w:sdt>
      <w:sdtPr>
        <w:tag w:val="goog_rdk_626"/>
        <w:id w:val="1245921010"/>
      </w:sdtPr>
      <w:sdtContent>
        <w:p w14:paraId="44AA0905" w14:textId="77777777" w:rsidR="00114F13" w:rsidRDefault="00114F13" w:rsidP="00A772EE">
          <w:pPr>
            <w:numPr>
              <w:ilvl w:val="0"/>
              <w:numId w:val="16"/>
            </w:numPr>
            <w:pBdr>
              <w:top w:val="nil"/>
              <w:left w:val="nil"/>
              <w:bottom w:val="nil"/>
              <w:right w:val="nil"/>
              <w:between w:val="nil"/>
            </w:pBdr>
            <w:rPr>
              <w:color w:val="000000"/>
              <w:highlight w:val="white"/>
            </w:rPr>
          </w:pPr>
          <w:r>
            <w:rPr>
              <w:color w:val="000000"/>
              <w:highlight w:val="white"/>
            </w:rPr>
            <w:t>Ibid.</w:t>
          </w:r>
          <w:sdt>
            <w:sdtPr>
              <w:tag w:val="goog_rdk_625"/>
              <w:id w:val="-937748925"/>
            </w:sdtPr>
            <w:sdtContent/>
          </w:sdt>
        </w:p>
      </w:sdtContent>
    </w:sdt>
    <w:p w14:paraId="4A28EEFD" w14:textId="77777777" w:rsidR="00114F13" w:rsidRPr="00EC6F95" w:rsidRDefault="00114F13" w:rsidP="00A772EE">
      <w:pPr>
        <w:numPr>
          <w:ilvl w:val="0"/>
          <w:numId w:val="16"/>
        </w:numPr>
        <w:pBdr>
          <w:top w:val="nil"/>
          <w:left w:val="nil"/>
          <w:bottom w:val="nil"/>
          <w:right w:val="nil"/>
          <w:between w:val="nil"/>
        </w:pBdr>
        <w:rPr>
          <w:highlight w:val="white"/>
        </w:rPr>
      </w:pPr>
      <w:r>
        <w:rPr>
          <w:color w:val="000000"/>
          <w:highlight w:val="white"/>
        </w:rPr>
        <w:t>Keoduangsine, S., Goodwin, R., &amp; Gardner-Stephen, P. (2014). A Review of Flood Warning Systems in Developed and Developing Countries. International Journal of Future Computer and Communication, 3(3), 172.</w:t>
      </w:r>
    </w:p>
    <w:p w14:paraId="1F654883" w14:textId="77777777" w:rsidR="00114F13" w:rsidRPr="00E3139E" w:rsidRDefault="00114F13" w:rsidP="00A772EE">
      <w:pPr>
        <w:numPr>
          <w:ilvl w:val="0"/>
          <w:numId w:val="16"/>
        </w:numPr>
        <w:pBdr>
          <w:top w:val="nil"/>
          <w:left w:val="nil"/>
          <w:bottom w:val="nil"/>
          <w:right w:val="nil"/>
          <w:between w:val="nil"/>
        </w:pBdr>
        <w:rPr>
          <w:highlight w:val="white"/>
        </w:rPr>
      </w:pPr>
      <w:r>
        <w:t xml:space="preserve">United Nations, DHI Centre of Water and Environment. (n.d). </w:t>
      </w:r>
      <w:r w:rsidRPr="00EC6F95">
        <w:t>Early warning systems for floods</w:t>
      </w:r>
      <w:r>
        <w:t xml:space="preserve">. </w:t>
      </w:r>
      <w:r w:rsidRPr="00EC6F95">
        <w:t>https://www.ctc-n.org/sites/www.ctc-n.org/files/resources/early_warning_systems_for_floods_0.pdf</w:t>
      </w:r>
    </w:p>
    <w:p w14:paraId="0B9B92F3" w14:textId="77777777" w:rsidR="00114F13" w:rsidRDefault="00114F13" w:rsidP="00114F13">
      <w:pPr>
        <w:rPr>
          <w:i/>
          <w:highlight w:val="white"/>
        </w:rPr>
      </w:pPr>
    </w:p>
    <w:p w14:paraId="6A612115" w14:textId="77777777" w:rsidR="00114F13" w:rsidRDefault="00114F13" w:rsidP="00114F13"/>
    <w:p w14:paraId="2B3F144C" w14:textId="77777777" w:rsidR="00114F13" w:rsidRDefault="00114F13" w:rsidP="00114F13"/>
    <w:p w14:paraId="2DFA7024" w14:textId="77777777" w:rsidR="00114F13" w:rsidRDefault="00114F13" w:rsidP="00114F13">
      <w:r>
        <w:br w:type="page"/>
      </w:r>
    </w:p>
    <w:p w14:paraId="7BACE852" w14:textId="77777777" w:rsidR="00114F13" w:rsidRDefault="00114F13" w:rsidP="00114F13">
      <w:pPr>
        <w:rPr>
          <w:b/>
          <w:sz w:val="24"/>
          <w:szCs w:val="24"/>
        </w:rPr>
      </w:pPr>
      <w:r>
        <w:rPr>
          <w:b/>
          <w:sz w:val="24"/>
          <w:szCs w:val="24"/>
        </w:rPr>
        <w:lastRenderedPageBreak/>
        <w:t>Accommodate</w:t>
      </w:r>
    </w:p>
    <w:p w14:paraId="33598A6D" w14:textId="77777777" w:rsidR="00114F13" w:rsidRDefault="00114F13" w:rsidP="00114F13">
      <w:pPr>
        <w:rPr>
          <w:i/>
        </w:rPr>
      </w:pPr>
      <w:r>
        <w:rPr>
          <w:i/>
        </w:rPr>
        <w:t>Overview:</w:t>
      </w:r>
    </w:p>
    <w:p w14:paraId="0D203C29" w14:textId="77777777" w:rsidR="00114F13" w:rsidRDefault="00114F13" w:rsidP="00114F13">
      <w:pPr>
        <w:rPr>
          <w:b/>
        </w:rPr>
      </w:pPr>
      <w:r>
        <w:rPr>
          <w:b/>
        </w:rPr>
        <w:t>Wet Floodproofing</w:t>
      </w:r>
    </w:p>
    <w:p w14:paraId="28B0AC17" w14:textId="77777777" w:rsidR="00114F13" w:rsidRDefault="00114F13" w:rsidP="00114F13">
      <w:pPr>
        <w:rPr>
          <w:b/>
        </w:rPr>
      </w:pPr>
      <w:r>
        <w:rPr>
          <w:b/>
          <w:noProof/>
        </w:rPr>
        <w:drawing>
          <wp:inline distT="114300" distB="114300" distL="114300" distR="114300" wp14:anchorId="0B6AEE1C" wp14:editId="203D5581">
            <wp:extent cx="2819400" cy="1619250"/>
            <wp:effectExtent l="0" t="0" r="0" b="0"/>
            <wp:docPr id="5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4"/>
                    <a:srcRect/>
                    <a:stretch>
                      <a:fillRect/>
                    </a:stretch>
                  </pic:blipFill>
                  <pic:spPr>
                    <a:xfrm>
                      <a:off x="0" y="0"/>
                      <a:ext cx="2819400" cy="1619250"/>
                    </a:xfrm>
                    <a:prstGeom prst="rect">
                      <a:avLst/>
                    </a:prstGeom>
                    <a:ln/>
                  </pic:spPr>
                </pic:pic>
              </a:graphicData>
            </a:graphic>
          </wp:inline>
        </w:drawing>
      </w:r>
    </w:p>
    <w:p w14:paraId="1CC6B4DE" w14:textId="77777777" w:rsidR="00114F13" w:rsidRDefault="00114F13" w:rsidP="00114F13">
      <w:pPr>
        <w:rPr>
          <w:i/>
        </w:rPr>
      </w:pPr>
      <w:r>
        <w:t xml:space="preserve">Figure 1. Wet floodproofing for a walkout basement </w:t>
      </w:r>
      <w:r w:rsidRPr="009A68D3">
        <w:rPr>
          <w:vertAlign w:val="superscript"/>
        </w:rPr>
        <w:t>1</w:t>
      </w:r>
    </w:p>
    <w:p w14:paraId="0E155935" w14:textId="77777777" w:rsidR="00114F13" w:rsidRDefault="00114F13" w:rsidP="00114F13">
      <w:pPr>
        <w:rPr>
          <w:highlight w:val="white"/>
        </w:rPr>
      </w:pPr>
      <w:r>
        <w:rPr>
          <w:highlight w:val="white"/>
        </w:rPr>
        <w:t xml:space="preserve">Wet floodproofing is the measure of allowing water to enter and exit a structure with minimal or no damage. Wet floodproofing includes a suite of measures including the use of flood-resistant materials, </w:t>
      </w:r>
      <w:r>
        <w:t xml:space="preserve">below </w:t>
      </w:r>
      <w:r w:rsidRPr="000B02B5">
        <w:rPr>
          <w:iCs/>
        </w:rPr>
        <w:t>the Base Flood Elevation (BFE)</w:t>
      </w:r>
      <w:r>
        <w:rPr>
          <w:iCs/>
        </w:rPr>
        <w:t xml:space="preserve">, </w:t>
      </w:r>
      <w:r>
        <w:rPr>
          <w:highlight w:val="white"/>
        </w:rPr>
        <w:t>elevation of electrical and mechanical services, openings that allow drainage from the inside of the building to the outside, and breakaway walls. The applicability of wet floodproofing is limited, however, in small residential properties, it can be a viable alternative compared to elevation.</w:t>
      </w:r>
      <w:r>
        <w:rPr>
          <w:highlight w:val="white"/>
          <w:vertAlign w:val="superscript"/>
        </w:rPr>
        <w:t>1</w:t>
      </w:r>
      <w:r>
        <w:rPr>
          <w:highlight w:val="white"/>
        </w:rPr>
        <w:t xml:space="preserve"> </w:t>
      </w:r>
      <w:r w:rsidRPr="00A757CE">
        <w:rPr>
          <w:highlight w:val="white"/>
        </w:rPr>
        <w:t xml:space="preserve">The strategic </w:t>
      </w:r>
      <w:r>
        <w:rPr>
          <w:highlight w:val="white"/>
        </w:rPr>
        <w:t>placement of openings allows for the equalization of hydrostatic pressure so that water can flow in and out.</w:t>
      </w:r>
      <w:r>
        <w:rPr>
          <w:highlight w:val="white"/>
          <w:vertAlign w:val="superscript"/>
        </w:rPr>
        <w:t>2</w:t>
      </w:r>
      <w:r>
        <w:rPr>
          <w:highlight w:val="white"/>
        </w:rPr>
        <w:t xml:space="preserve"> </w:t>
      </w:r>
      <w:r>
        <w:rPr>
          <w:highlight w:val="white"/>
          <w:vertAlign w:val="superscript"/>
        </w:rPr>
        <w:t xml:space="preserve"> </w:t>
      </w:r>
    </w:p>
    <w:p w14:paraId="640BEE57" w14:textId="77777777" w:rsidR="00114F13" w:rsidRDefault="00114F13" w:rsidP="00114F13">
      <w:pPr>
        <w:rPr>
          <w:i/>
        </w:rPr>
      </w:pPr>
    </w:p>
    <w:p w14:paraId="38C36044" w14:textId="77777777" w:rsidR="00114F13" w:rsidRDefault="00114F13" w:rsidP="00114F13">
      <w:pPr>
        <w:rPr>
          <w:i/>
        </w:rPr>
      </w:pPr>
      <w:r>
        <w:rPr>
          <w:i/>
        </w:rPr>
        <w:t>Types of wet floodproofing:</w:t>
      </w:r>
    </w:p>
    <w:p w14:paraId="3A50D051" w14:textId="77777777" w:rsidR="00114F13" w:rsidRPr="00E3139E" w:rsidRDefault="00114F13" w:rsidP="00A772EE">
      <w:pPr>
        <w:numPr>
          <w:ilvl w:val="0"/>
          <w:numId w:val="11"/>
        </w:numPr>
        <w:pBdr>
          <w:top w:val="nil"/>
          <w:left w:val="nil"/>
          <w:bottom w:val="nil"/>
          <w:right w:val="nil"/>
          <w:between w:val="nil"/>
        </w:pBdr>
        <w:spacing w:after="0"/>
        <w:rPr>
          <w:color w:val="000000"/>
        </w:rPr>
      </w:pPr>
      <w:r w:rsidRPr="00E3139E">
        <w:rPr>
          <w:b/>
          <w:bCs/>
        </w:rPr>
        <w:t>Flood vents</w:t>
      </w:r>
      <w:r w:rsidRPr="00E3139E">
        <w:t xml:space="preserve"> allow water into a building to enable the equalization of the interior and exterior hydrostatic pressures. </w:t>
      </w:r>
      <w:sdt>
        <w:sdtPr>
          <w:tag w:val="goog_rdk_646"/>
          <w:id w:val="1780687478"/>
        </w:sdtPr>
        <w:sdtContent>
          <w:r w:rsidRPr="00E3139E">
            <w:t>This</w:t>
          </w:r>
        </w:sdtContent>
      </w:sdt>
      <w:sdt>
        <w:sdtPr>
          <w:tag w:val="goog_rdk_647"/>
          <w:id w:val="1494144097"/>
        </w:sdtPr>
        <w:sdtContent>
          <w:r w:rsidRPr="00E3139E">
            <w:t xml:space="preserve"> </w:t>
          </w:r>
        </w:sdtContent>
      </w:sdt>
      <w:r w:rsidRPr="00E3139E">
        <w:t>significantly reduces the likelihood of wall failures and structural damage.</w:t>
      </w:r>
      <w:sdt>
        <w:sdtPr>
          <w:tag w:val="goog_rdk_650"/>
          <w:id w:val="-1930879591"/>
          <w:showingPlcHdr/>
        </w:sdtPr>
        <w:sdtContent>
          <w:r>
            <w:t xml:space="preserve">     </w:t>
          </w:r>
        </w:sdtContent>
      </w:sdt>
    </w:p>
    <w:p w14:paraId="4954956F" w14:textId="77777777" w:rsidR="00114F13" w:rsidRDefault="00114F13" w:rsidP="00A772EE">
      <w:pPr>
        <w:numPr>
          <w:ilvl w:val="0"/>
          <w:numId w:val="11"/>
        </w:numPr>
        <w:pBdr>
          <w:top w:val="nil"/>
          <w:left w:val="nil"/>
          <w:bottom w:val="nil"/>
          <w:right w:val="nil"/>
          <w:between w:val="nil"/>
        </w:pBdr>
        <w:rPr>
          <w:color w:val="000000"/>
        </w:rPr>
      </w:pPr>
      <w:r w:rsidRPr="00E3139E">
        <w:rPr>
          <w:b/>
          <w:bCs/>
          <w:color w:val="000000"/>
        </w:rPr>
        <w:t>Protection of service equipment</w:t>
      </w:r>
      <w:r w:rsidRPr="00E3139E">
        <w:rPr>
          <w:color w:val="000000"/>
        </w:rPr>
        <w:t xml:space="preserve"> involves moving utilities and appliances to</w:t>
      </w:r>
      <w:sdt>
        <w:sdtPr>
          <w:tag w:val="goog_rdk_656"/>
          <w:id w:val="1939402986"/>
        </w:sdtPr>
        <w:sdtContent>
          <w:r w:rsidRPr="00E3139E">
            <w:rPr>
              <w:color w:val="000000"/>
            </w:rPr>
            <w:t xml:space="preserve"> </w:t>
          </w:r>
        </w:sdtContent>
      </w:sdt>
      <w:r w:rsidRPr="00E3139E">
        <w:rPr>
          <w:color w:val="000000"/>
        </w:rPr>
        <w:t xml:space="preserve">areas in a building that are higher than the level of flood protection. Equipment and </w:t>
      </w:r>
      <w:sdt>
        <w:sdtPr>
          <w:tag w:val="goog_rdk_658"/>
          <w:id w:val="53437763"/>
        </w:sdtPr>
        <w:sdtContent>
          <w:r w:rsidRPr="00E3139E">
            <w:rPr>
              <w:color w:val="000000"/>
            </w:rPr>
            <w:t>appliances</w:t>
          </w:r>
        </w:sdtContent>
      </w:sdt>
      <w:r w:rsidRPr="00E3139E">
        <w:rPr>
          <w:color w:val="000000"/>
        </w:rPr>
        <w:t xml:space="preserve"> may be moved to areas such as</w:t>
      </w:r>
      <w:r>
        <w:rPr>
          <w:color w:val="000000"/>
        </w:rPr>
        <w:t xml:space="preserve"> </w:t>
      </w:r>
      <w:r w:rsidRPr="00E3139E">
        <w:rPr>
          <w:color w:val="000000"/>
        </w:rPr>
        <w:t>attic</w:t>
      </w:r>
      <w:r>
        <w:rPr>
          <w:color w:val="000000"/>
        </w:rPr>
        <w:t>s</w:t>
      </w:r>
      <w:r w:rsidRPr="00E3139E">
        <w:rPr>
          <w:color w:val="000000"/>
        </w:rPr>
        <w:t xml:space="preserve"> or utility room</w:t>
      </w:r>
      <w:r>
        <w:rPr>
          <w:color w:val="000000"/>
        </w:rPr>
        <w:t>s</w:t>
      </w:r>
      <w:r w:rsidRPr="00E3139E">
        <w:rPr>
          <w:color w:val="000000"/>
        </w:rPr>
        <w:t>.</w:t>
      </w:r>
    </w:p>
    <w:p w14:paraId="4CF58D47" w14:textId="77777777" w:rsidR="00114F13" w:rsidRDefault="00114F13" w:rsidP="00A772EE">
      <w:pPr>
        <w:numPr>
          <w:ilvl w:val="0"/>
          <w:numId w:val="11"/>
        </w:numPr>
        <w:pBdr>
          <w:top w:val="nil"/>
          <w:left w:val="nil"/>
          <w:bottom w:val="nil"/>
          <w:right w:val="nil"/>
          <w:between w:val="nil"/>
        </w:pBdr>
      </w:pPr>
      <w:r w:rsidRPr="00E3139E">
        <w:rPr>
          <w:b/>
        </w:rPr>
        <w:t xml:space="preserve">Anchoring </w:t>
      </w:r>
      <w:r w:rsidRPr="00115030">
        <w:rPr>
          <w:bCs/>
        </w:rPr>
        <w:t>involves securing</w:t>
      </w:r>
      <w:sdt>
        <w:sdtPr>
          <w:rPr>
            <w:bCs/>
          </w:rPr>
          <w:tag w:val="goog_rdk_664"/>
          <w:id w:val="1774750027"/>
        </w:sdtPr>
        <w:sdtContent>
          <w:r w:rsidRPr="00115030">
            <w:rPr>
              <w:bCs/>
            </w:rPr>
            <w:t xml:space="preserve"> </w:t>
          </w:r>
        </w:sdtContent>
      </w:sdt>
      <w:sdt>
        <w:sdtPr>
          <w:tag w:val="goog_rdk_665"/>
          <w:id w:val="1566145926"/>
        </w:sdtPr>
        <w:sdtContent>
          <w:r w:rsidRPr="00E3139E">
            <w:t>f</w:t>
          </w:r>
        </w:sdtContent>
      </w:sdt>
      <w:r w:rsidRPr="00E3139E">
        <w:t xml:space="preserve">oundations, fuel tanks, equipment, and other components that are located below the level </w:t>
      </w:r>
      <w:sdt>
        <w:sdtPr>
          <w:tag w:val="goog_rdk_667"/>
          <w:id w:val="-99034907"/>
        </w:sdtPr>
        <w:sdtContent>
          <w:r w:rsidRPr="00E3139E">
            <w:t>of</w:t>
          </w:r>
        </w:sdtContent>
      </w:sdt>
      <w:r w:rsidRPr="00E3139E">
        <w:t xml:space="preserve"> </w:t>
      </w:r>
      <w:sdt>
        <w:sdtPr>
          <w:tag w:val="goog_rdk_668"/>
          <w:id w:val="671138895"/>
        </w:sdtPr>
        <w:sdtContent>
          <w:r w:rsidRPr="00E3139E">
            <w:t xml:space="preserve">flood protection. This helps to </w:t>
          </w:r>
        </w:sdtContent>
      </w:sdt>
      <w:sdt>
        <w:sdtPr>
          <w:tag w:val="goog_rdk_669"/>
          <w:id w:val="1634129199"/>
        </w:sdtPr>
        <w:sdtContent>
          <w:r w:rsidRPr="00E3139E">
            <w:t>prevent</w:t>
          </w:r>
        </w:sdtContent>
      </w:sdt>
      <w:r w:rsidRPr="00E3139E">
        <w:t xml:space="preserve"> flotation, collapse, and lateral movement of equipment</w:t>
      </w:r>
      <w:r>
        <w:t xml:space="preserve"> during a flood</w:t>
      </w:r>
      <w:r w:rsidRPr="00E3139E">
        <w:t>.</w:t>
      </w:r>
    </w:p>
    <w:p w14:paraId="0339C15A" w14:textId="77777777" w:rsidR="00114F13" w:rsidRDefault="00114F13" w:rsidP="00A772EE">
      <w:pPr>
        <w:numPr>
          <w:ilvl w:val="0"/>
          <w:numId w:val="11"/>
        </w:numPr>
        <w:pBdr>
          <w:top w:val="nil"/>
          <w:left w:val="nil"/>
          <w:bottom w:val="nil"/>
          <w:right w:val="nil"/>
          <w:between w:val="nil"/>
        </w:pBdr>
        <w:rPr>
          <w:i/>
        </w:rPr>
      </w:pPr>
      <w:r w:rsidRPr="00E3139E">
        <w:rPr>
          <w:b/>
        </w:rPr>
        <w:t xml:space="preserve">Flood resistant materials </w:t>
      </w:r>
      <w:r w:rsidRPr="00E3139E">
        <w:rPr>
          <w:bCs/>
        </w:rPr>
        <w:t>refer to replacing b</w:t>
      </w:r>
      <w:r w:rsidRPr="00E3139E">
        <w:t xml:space="preserve">uilding materials in flood-prone parts of </w:t>
      </w:r>
      <w:r>
        <w:t xml:space="preserve">a </w:t>
      </w:r>
      <w:r w:rsidRPr="00E3139E">
        <w:t>structure with materials that are resistant to flood damage. For example, carpet and paneling, and gypsum wallboard can be replaced with materials that require cleaning rather than replacing.</w:t>
      </w:r>
      <w:r>
        <w:t xml:space="preserve"> </w:t>
      </w:r>
      <w:r w:rsidRPr="009A68D3">
        <w:rPr>
          <w:vertAlign w:val="superscript"/>
        </w:rPr>
        <w:t>9</w:t>
      </w:r>
    </w:p>
    <w:p w14:paraId="59BB4407" w14:textId="77777777" w:rsidR="00114F13" w:rsidRDefault="00114F13" w:rsidP="00114F13">
      <w:pPr>
        <w:pBdr>
          <w:top w:val="nil"/>
          <w:left w:val="nil"/>
          <w:bottom w:val="nil"/>
          <w:right w:val="nil"/>
          <w:between w:val="nil"/>
        </w:pBdr>
        <w:ind w:left="360"/>
      </w:pPr>
    </w:p>
    <w:p w14:paraId="002DB271" w14:textId="77777777" w:rsidR="00114F13" w:rsidRPr="009A68D3" w:rsidRDefault="00114F13" w:rsidP="00114F13">
      <w:pPr>
        <w:pBdr>
          <w:top w:val="nil"/>
          <w:left w:val="nil"/>
          <w:bottom w:val="nil"/>
          <w:right w:val="nil"/>
          <w:between w:val="nil"/>
        </w:pBdr>
        <w:ind w:left="360"/>
        <w:rPr>
          <w:i/>
        </w:rPr>
      </w:pPr>
      <w:sdt>
        <w:sdtPr>
          <w:tag w:val="goog_rdk_690"/>
          <w:id w:val="-2019219793"/>
        </w:sdtPr>
        <w:sdtContent>
          <w:sdt>
            <w:sdtPr>
              <w:tag w:val="goog_rdk_686"/>
              <w:id w:val="1193806864"/>
            </w:sdtPr>
            <w:sdtContent>
              <w:sdt>
                <w:sdtPr>
                  <w:tag w:val="goog_rdk_687"/>
                  <w:id w:val="1723558269"/>
                </w:sdtPr>
                <w:sdtContent/>
              </w:sdt>
            </w:sdtContent>
          </w:sdt>
        </w:sdtContent>
      </w:sdt>
      <w:r w:rsidRPr="009A68D3">
        <w:rPr>
          <w:i/>
        </w:rPr>
        <w:t>Benefits:</w:t>
      </w:r>
    </w:p>
    <w:p w14:paraId="742340C3" w14:textId="77777777" w:rsidR="00114F13" w:rsidRDefault="00114F13" w:rsidP="00A772EE">
      <w:pPr>
        <w:numPr>
          <w:ilvl w:val="0"/>
          <w:numId w:val="11"/>
        </w:numPr>
        <w:pBdr>
          <w:top w:val="nil"/>
          <w:left w:val="nil"/>
          <w:bottom w:val="nil"/>
          <w:right w:val="nil"/>
          <w:between w:val="nil"/>
        </w:pBdr>
        <w:rPr>
          <w:i/>
          <w:color w:val="000000"/>
        </w:rPr>
      </w:pPr>
      <w:sdt>
        <w:sdtPr>
          <w:tag w:val="goog_rdk_694"/>
          <w:id w:val="2018655684"/>
        </w:sdtPr>
        <w:sdtContent>
          <w:sdt>
            <w:sdtPr>
              <w:tag w:val="goog_rdk_693"/>
              <w:id w:val="-2103018329"/>
              <w:showingPlcHdr/>
            </w:sdtPr>
            <w:sdtContent>
              <w:r>
                <w:t xml:space="preserve">     </w:t>
              </w:r>
            </w:sdtContent>
          </w:sdt>
        </w:sdtContent>
      </w:sdt>
      <w:r>
        <w:t xml:space="preserve">Leads to a reduction in clean-up time and cost. </w:t>
      </w:r>
      <w:sdt>
        <w:sdtPr>
          <w:tag w:val="goog_rdk_699"/>
          <w:id w:val="-1526322579"/>
          <w:showingPlcHdr/>
        </w:sdtPr>
        <w:sdtContent>
          <w:r>
            <w:t xml:space="preserve">     </w:t>
          </w:r>
        </w:sdtContent>
      </w:sdt>
    </w:p>
    <w:p w14:paraId="07785D06" w14:textId="77777777" w:rsidR="00114F13" w:rsidRPr="004E3B63" w:rsidRDefault="00114F13" w:rsidP="00A772EE">
      <w:pPr>
        <w:numPr>
          <w:ilvl w:val="0"/>
          <w:numId w:val="11"/>
        </w:numPr>
        <w:pBdr>
          <w:top w:val="nil"/>
          <w:left w:val="nil"/>
          <w:bottom w:val="nil"/>
          <w:right w:val="nil"/>
          <w:between w:val="nil"/>
        </w:pBdr>
        <w:rPr>
          <w:i/>
          <w:highlight w:val="white"/>
        </w:rPr>
      </w:pPr>
      <w:r w:rsidRPr="004E3B63">
        <w:rPr>
          <w:iCs/>
          <w:color w:val="000000"/>
        </w:rPr>
        <w:lastRenderedPageBreak/>
        <w:t>Often less costly than other flood mitigation or adaptation measures.</w:t>
      </w:r>
    </w:p>
    <w:p w14:paraId="2F956B80" w14:textId="77777777" w:rsidR="00114F13" w:rsidRPr="004E3B63" w:rsidRDefault="00114F13" w:rsidP="00A772EE">
      <w:pPr>
        <w:numPr>
          <w:ilvl w:val="0"/>
          <w:numId w:val="11"/>
        </w:numPr>
        <w:pBdr>
          <w:top w:val="nil"/>
          <w:left w:val="nil"/>
          <w:bottom w:val="nil"/>
          <w:right w:val="nil"/>
          <w:between w:val="nil"/>
        </w:pBdr>
        <w:rPr>
          <w:iCs/>
        </w:rPr>
      </w:pPr>
      <w:r w:rsidRPr="00E3139E">
        <w:rPr>
          <w:iCs/>
        </w:rPr>
        <w:t xml:space="preserve">Installation of flood vents, </w:t>
      </w:r>
      <w:sdt>
        <w:sdtPr>
          <w:rPr>
            <w:iCs/>
          </w:rPr>
          <w:tag w:val="goog_rdk_716"/>
          <w:id w:val="812065658"/>
        </w:sdtPr>
        <w:sdtContent>
          <w:r w:rsidRPr="00E3139E">
            <w:rPr>
              <w:iCs/>
              <w:color w:val="000000"/>
              <w:shd w:val="clear" w:color="auto" w:fill="F9F9F9"/>
            </w:rPr>
            <w:t>a</w:t>
          </w:r>
        </w:sdtContent>
      </w:sdt>
      <w:r w:rsidRPr="00E3139E">
        <w:rPr>
          <w:iCs/>
          <w:color w:val="000000"/>
          <w:shd w:val="clear" w:color="auto" w:fill="F9F9F9"/>
        </w:rPr>
        <w:t>llow for the equalization of internal and external hydrostatic pressures thereby dec</w:t>
      </w:r>
      <w:r>
        <w:rPr>
          <w:iCs/>
          <w:color w:val="000000"/>
          <w:shd w:val="clear" w:color="auto" w:fill="F9F9F9"/>
        </w:rPr>
        <w:t>r</w:t>
      </w:r>
      <w:r w:rsidRPr="00E3139E">
        <w:rPr>
          <w:iCs/>
          <w:color w:val="000000"/>
          <w:shd w:val="clear" w:color="auto" w:fill="F9F9F9"/>
        </w:rPr>
        <w:t>easing loads on the walls and floors</w:t>
      </w:r>
      <w:r>
        <w:rPr>
          <w:iCs/>
          <w:color w:val="000000"/>
          <w:shd w:val="clear" w:color="auto" w:fill="F9F9F9"/>
        </w:rPr>
        <w:t xml:space="preserve"> of a building</w:t>
      </w:r>
      <w:r w:rsidRPr="00E3139E">
        <w:rPr>
          <w:iCs/>
          <w:color w:val="000000"/>
        </w:rPr>
        <w:t xml:space="preserve">. </w:t>
      </w:r>
      <w:r w:rsidRPr="009A68D3">
        <w:rPr>
          <w:iCs/>
          <w:color w:val="000000"/>
          <w:vertAlign w:val="superscript"/>
        </w:rPr>
        <w:t>10</w:t>
      </w:r>
    </w:p>
    <w:p w14:paraId="1249C972" w14:textId="77777777" w:rsidR="00114F13" w:rsidRPr="00E3139E" w:rsidRDefault="00114F13" w:rsidP="00A772EE">
      <w:pPr>
        <w:numPr>
          <w:ilvl w:val="0"/>
          <w:numId w:val="11"/>
        </w:numPr>
        <w:pBdr>
          <w:top w:val="nil"/>
          <w:left w:val="nil"/>
          <w:bottom w:val="nil"/>
          <w:right w:val="nil"/>
          <w:between w:val="nil"/>
        </w:pBdr>
        <w:rPr>
          <w:iCs/>
        </w:rPr>
      </w:pPr>
      <w:r w:rsidRPr="004E3B63">
        <w:rPr>
          <w:iCs/>
          <w:color w:val="000000"/>
        </w:rPr>
        <w:t>Except for basement contents, relocating or storing cost</w:t>
      </w:r>
      <w:r>
        <w:rPr>
          <w:iCs/>
          <w:color w:val="000000"/>
        </w:rPr>
        <w:t>s</w:t>
      </w:r>
      <w:r w:rsidRPr="004E3B63">
        <w:rPr>
          <w:iCs/>
          <w:color w:val="000000"/>
        </w:rPr>
        <w:t xml:space="preserve"> after a flood warning are normally covered by flood insurance. </w:t>
      </w:r>
      <w:r w:rsidRPr="009A68D3">
        <w:rPr>
          <w:iCs/>
          <w:color w:val="000000"/>
          <w:vertAlign w:val="superscript"/>
        </w:rPr>
        <w:t>9</w:t>
      </w:r>
    </w:p>
    <w:p w14:paraId="33C1D9E1" w14:textId="77777777" w:rsidR="00114F13" w:rsidRDefault="00114F13" w:rsidP="00114F13">
      <w:pPr>
        <w:rPr>
          <w:i/>
        </w:rPr>
      </w:pPr>
      <w:r>
        <w:rPr>
          <w:i/>
        </w:rPr>
        <w:t>Challenges</w:t>
      </w:r>
    </w:p>
    <w:p w14:paraId="2ED060CF" w14:textId="77777777" w:rsidR="00114F13" w:rsidRDefault="00114F13" w:rsidP="00A772EE">
      <w:pPr>
        <w:numPr>
          <w:ilvl w:val="0"/>
          <w:numId w:val="11"/>
        </w:numPr>
        <w:pBdr>
          <w:top w:val="nil"/>
          <w:left w:val="nil"/>
          <w:bottom w:val="nil"/>
          <w:right w:val="nil"/>
          <w:between w:val="nil"/>
        </w:pBdr>
        <w:spacing w:after="0"/>
        <w:rPr>
          <w:color w:val="000000"/>
        </w:rPr>
      </w:pPr>
      <w:r>
        <w:rPr>
          <w:color w:val="000000"/>
        </w:rPr>
        <w:t>A building may be uninhabitable during a flood event, hence, alternative accommodation must be sought</w:t>
      </w:r>
    </w:p>
    <w:p w14:paraId="0B1EB766" w14:textId="77777777" w:rsidR="00114F13" w:rsidRPr="009A68D3" w:rsidRDefault="00114F13" w:rsidP="00A772EE">
      <w:pPr>
        <w:numPr>
          <w:ilvl w:val="0"/>
          <w:numId w:val="11"/>
        </w:numPr>
        <w:pBdr>
          <w:top w:val="nil"/>
          <w:left w:val="nil"/>
          <w:bottom w:val="nil"/>
          <w:right w:val="nil"/>
          <w:between w:val="nil"/>
        </w:pBdr>
        <w:spacing w:after="0"/>
        <w:rPr>
          <w:color w:val="000000"/>
        </w:rPr>
      </w:pPr>
      <w:r w:rsidRPr="009A68D3">
        <w:rPr>
          <w:color w:val="000000"/>
          <w:shd w:val="clear" w:color="auto" w:fill="F9F9F9"/>
        </w:rPr>
        <w:t xml:space="preserve">If the inside of a structure becomes contaminated by sewage and other substances in floodwater, </w:t>
      </w:r>
      <w:sdt>
        <w:sdtPr>
          <w:tag w:val="goog_rdk_745"/>
          <w:id w:val="-1520240735"/>
        </w:sdtPr>
        <w:sdtContent>
          <w:sdt>
            <w:sdtPr>
              <w:tag w:val="goog_rdk_746"/>
              <w:id w:val="-845555800"/>
            </w:sdtPr>
            <w:sdtContent>
              <w:r w:rsidRPr="009A68D3">
                <w:rPr>
                  <w:color w:val="000000"/>
                  <w:shd w:val="clear" w:color="auto" w:fill="F9F9F9"/>
                </w:rPr>
                <w:t>e</w:t>
              </w:r>
            </w:sdtContent>
          </w:sdt>
        </w:sdtContent>
      </w:sdt>
      <w:r w:rsidRPr="009A68D3">
        <w:rPr>
          <w:color w:val="000000"/>
          <w:shd w:val="clear" w:color="auto" w:fill="F9F9F9"/>
        </w:rPr>
        <w:t xml:space="preserve">xtensive cleanup may be necessary </w:t>
      </w:r>
    </w:p>
    <w:p w14:paraId="346E817F" w14:textId="77777777" w:rsidR="00114F13" w:rsidRPr="008B7659" w:rsidRDefault="00114F13" w:rsidP="00A772EE">
      <w:pPr>
        <w:numPr>
          <w:ilvl w:val="0"/>
          <w:numId w:val="11"/>
        </w:numPr>
        <w:pBdr>
          <w:top w:val="nil"/>
          <w:left w:val="nil"/>
          <w:bottom w:val="nil"/>
          <w:right w:val="nil"/>
          <w:between w:val="nil"/>
        </w:pBdr>
        <w:rPr>
          <w:iCs/>
          <w:color w:val="000000"/>
        </w:rPr>
      </w:pPr>
      <w:r w:rsidRPr="008B7659">
        <w:rPr>
          <w:iCs/>
          <w:color w:val="000000"/>
        </w:rPr>
        <w:t>Does not reduce possible damage from high</w:t>
      </w:r>
      <w:r>
        <w:rPr>
          <w:iCs/>
          <w:color w:val="000000"/>
        </w:rPr>
        <w:t>-</w:t>
      </w:r>
      <w:r w:rsidRPr="008B7659">
        <w:rPr>
          <w:iCs/>
          <w:color w:val="000000"/>
        </w:rPr>
        <w:t>velocity flood</w:t>
      </w:r>
      <w:r>
        <w:rPr>
          <w:iCs/>
          <w:color w:val="000000"/>
        </w:rPr>
        <w:t xml:space="preserve">water </w:t>
      </w:r>
      <w:r w:rsidRPr="008B7659">
        <w:rPr>
          <w:iCs/>
          <w:color w:val="000000"/>
        </w:rPr>
        <w:t xml:space="preserve">flow or wave action </w:t>
      </w:r>
    </w:p>
    <w:p w14:paraId="0E6ABCE2" w14:textId="77777777" w:rsidR="00114F13" w:rsidRPr="00E3139E" w:rsidRDefault="00114F13" w:rsidP="00A772EE">
      <w:pPr>
        <w:numPr>
          <w:ilvl w:val="0"/>
          <w:numId w:val="11"/>
        </w:numPr>
        <w:pBdr>
          <w:top w:val="nil"/>
          <w:left w:val="nil"/>
          <w:bottom w:val="nil"/>
          <w:right w:val="nil"/>
          <w:between w:val="nil"/>
        </w:pBdr>
        <w:rPr>
          <w:iCs/>
          <w:shd w:val="clear" w:color="auto" w:fill="F9F9F9"/>
        </w:rPr>
      </w:pPr>
      <w:r w:rsidRPr="008B7659">
        <w:rPr>
          <w:iCs/>
          <w:color w:val="000000"/>
        </w:rPr>
        <w:t xml:space="preserve"> May not </w:t>
      </w:r>
      <w:r>
        <w:rPr>
          <w:iCs/>
          <w:color w:val="000000"/>
        </w:rPr>
        <w:t>result in</w:t>
      </w:r>
      <w:r w:rsidRPr="008B7659">
        <w:rPr>
          <w:iCs/>
          <w:color w:val="000000"/>
        </w:rPr>
        <w:t xml:space="preserve"> a reduction in premiums for flood insurance </w:t>
      </w:r>
      <w:r w:rsidRPr="00E3139E">
        <w:rPr>
          <w:iCs/>
          <w:color w:val="000000"/>
          <w:vertAlign w:val="superscript"/>
        </w:rPr>
        <w:t>9</w:t>
      </w:r>
    </w:p>
    <w:p w14:paraId="2FDCD21D" w14:textId="77777777" w:rsidR="00114F13" w:rsidRDefault="00114F13" w:rsidP="00114F13">
      <w:pPr>
        <w:rPr>
          <w:i/>
        </w:rPr>
      </w:pPr>
    </w:p>
    <w:p w14:paraId="45757C39" w14:textId="77777777" w:rsidR="00114F13" w:rsidRDefault="00114F13" w:rsidP="00114F13">
      <w:pPr>
        <w:rPr>
          <w:i/>
        </w:rPr>
      </w:pPr>
      <w:r>
        <w:rPr>
          <w:i/>
        </w:rPr>
        <w:t>The National Flood Insurance Programme (USA):</w:t>
      </w:r>
    </w:p>
    <w:p w14:paraId="472B80CE" w14:textId="77777777" w:rsidR="00114F13" w:rsidRDefault="00114F13" w:rsidP="00114F13">
      <w:pPr>
        <w:rPr>
          <w:vertAlign w:val="superscript"/>
        </w:rPr>
      </w:pPr>
      <w:r>
        <w:t>The National Flood Insurance Programme (NFIP) guarantees flood insurance to communities that regulate and ensure that floodplain development meets certain criteria.</w:t>
      </w:r>
      <w:r>
        <w:rPr>
          <w:vertAlign w:val="superscript"/>
        </w:rPr>
        <w:t>3</w:t>
      </w:r>
      <w:r>
        <w:t xml:space="preserve"> One of the criterion that the NFIP requires is that all new non-residential developments are flood-proofed.</w:t>
      </w:r>
      <w:r>
        <w:rPr>
          <w:vertAlign w:val="superscript"/>
        </w:rPr>
        <w:t>4</w:t>
      </w:r>
      <w:r>
        <w:t xml:space="preserve"> The design of a building that is below flood elevation must have watertight walls, structural components that can resist hydrostatic and hydrodynamic loads, and utilities that are protected from flood damage.</w:t>
      </w:r>
      <w:r>
        <w:rPr>
          <w:vertAlign w:val="superscript"/>
        </w:rPr>
        <w:t xml:space="preserve">5 </w:t>
      </w:r>
      <w:r>
        <w:t>Also, NFIP requires that flood-resistant materials must be used in parts of the build that are exposed to floodwater.</w:t>
      </w:r>
      <w:r>
        <w:rPr>
          <w:vertAlign w:val="superscript"/>
        </w:rPr>
        <w:t>6</w:t>
      </w:r>
    </w:p>
    <w:p w14:paraId="6AF94077" w14:textId="77777777" w:rsidR="00114F13" w:rsidRDefault="00114F13" w:rsidP="00114F13">
      <w:pPr>
        <w:rPr>
          <w:i/>
        </w:rPr>
      </w:pPr>
    </w:p>
    <w:p w14:paraId="772B0911" w14:textId="77777777" w:rsidR="00114F13" w:rsidRDefault="00114F13" w:rsidP="00114F13">
      <w:pPr>
        <w:rPr>
          <w:i/>
        </w:rPr>
      </w:pPr>
      <w:r>
        <w:rPr>
          <w:i/>
        </w:rPr>
        <w:t>Spray-and-wash Basement (Calgary AB, Canada):</w:t>
      </w:r>
    </w:p>
    <w:p w14:paraId="4907CA7C" w14:textId="77777777" w:rsidR="00114F13" w:rsidRDefault="00114F13" w:rsidP="00114F13">
      <w:pPr>
        <w:rPr>
          <w:i/>
        </w:rPr>
      </w:pPr>
      <w:sdt>
        <w:sdtPr>
          <w:tag w:val="goog_rdk_766"/>
          <w:id w:val="476578450"/>
        </w:sdtPr>
        <w:sdtContent>
          <w:r>
            <w:rPr>
              <w:i/>
              <w:noProof/>
            </w:rPr>
            <w:drawing>
              <wp:inline distT="114300" distB="114300" distL="114300" distR="114300" wp14:anchorId="6C060B94" wp14:editId="3EF7252D">
                <wp:extent cx="4619625" cy="2219325"/>
                <wp:effectExtent l="0" t="0" r="0" b="0"/>
                <wp:docPr id="6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5"/>
                        <a:srcRect/>
                        <a:stretch>
                          <a:fillRect/>
                        </a:stretch>
                      </pic:blipFill>
                      <pic:spPr>
                        <a:xfrm>
                          <a:off x="0" y="0"/>
                          <a:ext cx="4619625" cy="2219325"/>
                        </a:xfrm>
                        <a:prstGeom prst="rect">
                          <a:avLst/>
                        </a:prstGeom>
                        <a:ln/>
                      </pic:spPr>
                    </pic:pic>
                  </a:graphicData>
                </a:graphic>
              </wp:inline>
            </w:drawing>
          </w:r>
        </w:sdtContent>
      </w:sdt>
    </w:p>
    <w:p w14:paraId="4AEFD3E2" w14:textId="77777777" w:rsidR="00114F13" w:rsidRPr="007E2A2D" w:rsidRDefault="00114F13" w:rsidP="00114F13">
      <w:pPr>
        <w:rPr>
          <w:iCs/>
        </w:rPr>
      </w:pPr>
      <w:r w:rsidRPr="007E2A2D">
        <w:rPr>
          <w:iCs/>
        </w:rPr>
        <w:t xml:space="preserve">Figure 2. Example of </w:t>
      </w:r>
      <w:r>
        <w:rPr>
          <w:iCs/>
        </w:rPr>
        <w:t xml:space="preserve">a </w:t>
      </w:r>
      <w:r w:rsidRPr="007E2A2D">
        <w:rPr>
          <w:iCs/>
        </w:rPr>
        <w:t xml:space="preserve">basement with wet floodproofing </w:t>
      </w:r>
      <w:r>
        <w:rPr>
          <w:iCs/>
          <w:vertAlign w:val="superscript"/>
        </w:rPr>
        <w:t>1</w:t>
      </w:r>
    </w:p>
    <w:p w14:paraId="6DA060F6" w14:textId="77777777" w:rsidR="00114F13" w:rsidRDefault="00114F13" w:rsidP="00114F13">
      <w:r>
        <w:t xml:space="preserve">In Calgary, homeowners renovate their basements with flood-resistant materials. The renovation required the existing basement to be gutted and replaced with materials such as </w:t>
      </w:r>
      <w:r>
        <w:lastRenderedPageBreak/>
        <w:t>steel stairs, polished concrete floors, and walls that are impervious to water.</w:t>
      </w:r>
      <w:r>
        <w:rPr>
          <w:vertAlign w:val="superscript"/>
        </w:rPr>
        <w:t>7</w:t>
      </w:r>
      <w:r>
        <w:t xml:space="preserve"> The renovation materials cost about 30 percent more than the conventional building materials.</w:t>
      </w:r>
      <w:r>
        <w:rPr>
          <w:vertAlign w:val="superscript"/>
        </w:rPr>
        <w:t>8</w:t>
      </w:r>
      <w:r>
        <w:t xml:space="preserve"> The use of water-resistant material allows for post-flood cleanup to be much faster and less costly.</w:t>
      </w:r>
    </w:p>
    <w:p w14:paraId="3CB4B1BB" w14:textId="77777777" w:rsidR="00114F13" w:rsidRDefault="00114F13" w:rsidP="00114F13">
      <w:pPr>
        <w:rPr>
          <w:i/>
        </w:rPr>
      </w:pPr>
    </w:p>
    <w:p w14:paraId="7B133037" w14:textId="77777777" w:rsidR="00114F13" w:rsidRDefault="00114F13" w:rsidP="00114F13">
      <w:pPr>
        <w:rPr>
          <w:i/>
          <w:highlight w:val="white"/>
        </w:rPr>
      </w:pPr>
      <w:r>
        <w:rPr>
          <w:i/>
          <w:highlight w:val="white"/>
        </w:rPr>
        <w:t>References:</w:t>
      </w:r>
    </w:p>
    <w:p w14:paraId="2A2DB3A7" w14:textId="77777777" w:rsidR="00114F13" w:rsidRDefault="00114F13" w:rsidP="00A772EE">
      <w:pPr>
        <w:numPr>
          <w:ilvl w:val="0"/>
          <w:numId w:val="12"/>
        </w:numPr>
        <w:pBdr>
          <w:top w:val="nil"/>
          <w:left w:val="nil"/>
          <w:bottom w:val="nil"/>
          <w:right w:val="nil"/>
          <w:between w:val="nil"/>
        </w:pBdr>
        <w:spacing w:after="0"/>
        <w:rPr>
          <w:color w:val="000000"/>
          <w:highlight w:val="white"/>
        </w:rPr>
      </w:pPr>
      <w:r>
        <w:rPr>
          <w:color w:val="000000"/>
          <w:highlight w:val="white"/>
        </w:rPr>
        <w:t>The Arlington Group Planning Architecture Inc., et al. </w:t>
      </w:r>
      <w:r>
        <w:rPr>
          <w:i/>
          <w:color w:val="000000"/>
        </w:rPr>
        <w:t>Sea Level Rise Adaptation Primer</w:t>
      </w:r>
      <w:r>
        <w:rPr>
          <w:color w:val="000000"/>
          <w:highlight w:val="white"/>
        </w:rPr>
        <w:t>. pp. 71. https://www2.gov.bc.ca/assets/gov/environment/climate-change/adaptation/resources/slr-primer.pdf</w:t>
      </w:r>
    </w:p>
    <w:p w14:paraId="3651E94E" w14:textId="77777777" w:rsidR="00114F13" w:rsidRDefault="00114F13" w:rsidP="00A772EE">
      <w:pPr>
        <w:numPr>
          <w:ilvl w:val="0"/>
          <w:numId w:val="12"/>
        </w:numPr>
        <w:pBdr>
          <w:top w:val="nil"/>
          <w:left w:val="nil"/>
          <w:bottom w:val="nil"/>
          <w:right w:val="nil"/>
          <w:between w:val="nil"/>
        </w:pBdr>
        <w:spacing w:after="0"/>
        <w:rPr>
          <w:color w:val="000000"/>
          <w:highlight w:val="white"/>
        </w:rPr>
      </w:pPr>
      <w:r>
        <w:rPr>
          <w:color w:val="000000"/>
          <w:highlight w:val="white"/>
        </w:rPr>
        <w:t>FEMA. </w:t>
      </w:r>
      <w:r>
        <w:rPr>
          <w:i/>
          <w:color w:val="000000"/>
        </w:rPr>
        <w:t>Homeowner's Guide to Retrofitting</w:t>
      </w:r>
      <w:r>
        <w:rPr>
          <w:color w:val="000000"/>
          <w:highlight w:val="white"/>
        </w:rPr>
        <w:t>. https://www.fema.gov/pdf/rebuild/mat/sec6.pdf.</w:t>
      </w:r>
    </w:p>
    <w:p w14:paraId="7F7034CB" w14:textId="77777777" w:rsidR="00114F13" w:rsidRDefault="00114F13" w:rsidP="00A772EE">
      <w:pPr>
        <w:numPr>
          <w:ilvl w:val="0"/>
          <w:numId w:val="12"/>
        </w:numPr>
        <w:pBdr>
          <w:top w:val="nil"/>
          <w:left w:val="nil"/>
          <w:bottom w:val="nil"/>
          <w:right w:val="nil"/>
          <w:between w:val="nil"/>
        </w:pBdr>
        <w:spacing w:after="0"/>
        <w:rPr>
          <w:color w:val="000000"/>
          <w:highlight w:val="white"/>
        </w:rPr>
      </w:pPr>
      <w:r>
        <w:rPr>
          <w:color w:val="000000"/>
          <w:highlight w:val="white"/>
        </w:rPr>
        <w:t>Zhu, Xianli, et al. </w:t>
      </w:r>
      <w:r>
        <w:rPr>
          <w:i/>
          <w:color w:val="000000"/>
        </w:rPr>
        <w:t>Technologies for Climate Change Adaptation - Coastal Erosion and Flooding</w:t>
      </w:r>
      <w:r>
        <w:rPr>
          <w:color w:val="000000"/>
          <w:highlight w:val="white"/>
        </w:rPr>
        <w:t>. 2010, pp. 75. https://orbit.dtu.dk/files/5699563/Technologies for Climate Change Adaptation-Coastal Erosion and Flooding.pdf.</w:t>
      </w:r>
    </w:p>
    <w:p w14:paraId="0EA63953" w14:textId="77777777" w:rsidR="00114F13" w:rsidRDefault="00114F13" w:rsidP="00A772EE">
      <w:pPr>
        <w:numPr>
          <w:ilvl w:val="0"/>
          <w:numId w:val="12"/>
        </w:numPr>
        <w:pBdr>
          <w:top w:val="nil"/>
          <w:left w:val="nil"/>
          <w:bottom w:val="nil"/>
          <w:right w:val="nil"/>
          <w:between w:val="nil"/>
        </w:pBdr>
        <w:spacing w:after="0"/>
        <w:rPr>
          <w:color w:val="000000"/>
          <w:highlight w:val="white"/>
        </w:rPr>
      </w:pPr>
      <w:r>
        <w:rPr>
          <w:color w:val="000000"/>
        </w:rPr>
        <w:t>Ibid, 75.</w:t>
      </w:r>
    </w:p>
    <w:p w14:paraId="19F1D615" w14:textId="77777777" w:rsidR="00114F13" w:rsidRDefault="00114F13" w:rsidP="00A772EE">
      <w:pPr>
        <w:numPr>
          <w:ilvl w:val="0"/>
          <w:numId w:val="12"/>
        </w:numPr>
        <w:pBdr>
          <w:top w:val="nil"/>
          <w:left w:val="nil"/>
          <w:bottom w:val="nil"/>
          <w:right w:val="nil"/>
          <w:between w:val="nil"/>
        </w:pBdr>
        <w:spacing w:after="0"/>
        <w:rPr>
          <w:color w:val="000000"/>
          <w:highlight w:val="white"/>
        </w:rPr>
      </w:pPr>
      <w:r>
        <w:rPr>
          <w:color w:val="000000"/>
        </w:rPr>
        <w:t>Ibid, 75.</w:t>
      </w:r>
    </w:p>
    <w:p w14:paraId="6DAEAE8E" w14:textId="77777777" w:rsidR="00114F13" w:rsidRDefault="00114F13" w:rsidP="00A772EE">
      <w:pPr>
        <w:numPr>
          <w:ilvl w:val="0"/>
          <w:numId w:val="12"/>
        </w:numPr>
        <w:pBdr>
          <w:top w:val="nil"/>
          <w:left w:val="nil"/>
          <w:bottom w:val="nil"/>
          <w:right w:val="nil"/>
          <w:between w:val="nil"/>
        </w:pBdr>
        <w:spacing w:after="0"/>
        <w:rPr>
          <w:color w:val="000000"/>
          <w:highlight w:val="white"/>
        </w:rPr>
      </w:pPr>
      <w:r>
        <w:rPr>
          <w:color w:val="000000"/>
        </w:rPr>
        <w:t>Ibid, 75.</w:t>
      </w:r>
    </w:p>
    <w:p w14:paraId="616B7000" w14:textId="77777777" w:rsidR="00114F13" w:rsidRDefault="00114F13" w:rsidP="00A772EE">
      <w:pPr>
        <w:numPr>
          <w:ilvl w:val="0"/>
          <w:numId w:val="12"/>
        </w:numPr>
        <w:pBdr>
          <w:top w:val="nil"/>
          <w:left w:val="nil"/>
          <w:bottom w:val="nil"/>
          <w:right w:val="nil"/>
          <w:between w:val="nil"/>
        </w:pBdr>
        <w:spacing w:after="0"/>
        <w:rPr>
          <w:color w:val="000000"/>
          <w:highlight w:val="white"/>
        </w:rPr>
      </w:pPr>
      <w:r>
        <w:rPr>
          <w:color w:val="000000"/>
          <w:highlight w:val="white"/>
        </w:rPr>
        <w:t>“Flood-Wary Homeowner Installs 'Spray-and-Wash' Basement’.” </w:t>
      </w:r>
      <w:r>
        <w:rPr>
          <w:i/>
          <w:color w:val="000000"/>
        </w:rPr>
        <w:t>CBCnews</w:t>
      </w:r>
      <w:r>
        <w:rPr>
          <w:color w:val="000000"/>
          <w:highlight w:val="white"/>
        </w:rPr>
        <w:t>, CBC/Radio Canada, 20 Mar. 2014, https://www.cbc.ca/news/canada/calgary/flood-wary-homeowner-installs-spray-and-wash-basement-1.2579866.</w:t>
      </w:r>
    </w:p>
    <w:sdt>
      <w:sdtPr>
        <w:tag w:val="goog_rdk_771"/>
        <w:id w:val="2017263498"/>
      </w:sdtPr>
      <w:sdtContent>
        <w:p w14:paraId="71B497EC" w14:textId="77777777" w:rsidR="00114F13" w:rsidRDefault="00114F13" w:rsidP="00A772EE">
          <w:pPr>
            <w:numPr>
              <w:ilvl w:val="0"/>
              <w:numId w:val="12"/>
            </w:numPr>
            <w:pBdr>
              <w:top w:val="nil"/>
              <w:left w:val="nil"/>
              <w:bottom w:val="nil"/>
              <w:right w:val="nil"/>
              <w:between w:val="nil"/>
            </w:pBdr>
            <w:rPr>
              <w:color w:val="000000"/>
              <w:highlight w:val="white"/>
            </w:rPr>
          </w:pPr>
          <w:r>
            <w:rPr>
              <w:color w:val="000000"/>
            </w:rPr>
            <w:t>Ibid.</w:t>
          </w:r>
          <w:sdt>
            <w:sdtPr>
              <w:tag w:val="goog_rdk_770"/>
              <w:id w:val="-956939041"/>
            </w:sdtPr>
            <w:sdtContent/>
          </w:sdt>
        </w:p>
      </w:sdtContent>
    </w:sdt>
    <w:p w14:paraId="38353677" w14:textId="77777777" w:rsidR="00114F13" w:rsidRDefault="00114F13" w:rsidP="00A772EE">
      <w:pPr>
        <w:numPr>
          <w:ilvl w:val="0"/>
          <w:numId w:val="12"/>
        </w:numPr>
        <w:pBdr>
          <w:top w:val="nil"/>
          <w:left w:val="nil"/>
          <w:bottom w:val="nil"/>
          <w:right w:val="nil"/>
          <w:between w:val="nil"/>
        </w:pBdr>
      </w:pPr>
      <w:r>
        <w:rPr>
          <w:color w:val="000000"/>
        </w:rPr>
        <w:t xml:space="preserve">Southern Tier Central Regional Planning and Development Board (2019). Wet Floodproofing. </w:t>
      </w:r>
      <w:hyperlink r:id="rId36" w:history="1">
        <w:r>
          <w:rPr>
            <w:color w:val="000000"/>
          </w:rPr>
          <w:t>http://www.stcplanning.org/usr/Program_Areas/Flood_Mitigation/Floodproofing/FProof_05_Wet_Floodproof.pdf</w:t>
        </w:r>
      </w:hyperlink>
    </w:p>
    <w:p w14:paraId="6C774546" w14:textId="77777777" w:rsidR="00114F13" w:rsidRPr="00E3139E" w:rsidRDefault="00114F13" w:rsidP="00A772EE">
      <w:pPr>
        <w:numPr>
          <w:ilvl w:val="0"/>
          <w:numId w:val="12"/>
        </w:numPr>
        <w:pBdr>
          <w:top w:val="nil"/>
          <w:left w:val="nil"/>
          <w:bottom w:val="nil"/>
          <w:right w:val="nil"/>
          <w:between w:val="nil"/>
        </w:pBdr>
      </w:pPr>
      <w:r>
        <w:rPr>
          <w:color w:val="000000"/>
        </w:rPr>
        <w:t>Anonymous. (n.d.). CHAPTER 6 – WET FLOODPROOFING. https://www.fema.gov/media-library-data/20130726-1608-20490-7205/fema551_ch_06.pdf</w:t>
      </w:r>
      <w:sdt>
        <w:sdtPr>
          <w:tag w:val="goog_rdk_775"/>
          <w:id w:val="-443608074"/>
        </w:sdtPr>
        <w:sdtContent/>
      </w:sdt>
    </w:p>
    <w:p w14:paraId="36A98AA9" w14:textId="77777777" w:rsidR="00114F13" w:rsidRDefault="00114F13" w:rsidP="00114F13">
      <w:pPr>
        <w:rPr>
          <w:i/>
          <w:highlight w:val="white"/>
        </w:rPr>
      </w:pPr>
    </w:p>
    <w:p w14:paraId="21395588" w14:textId="77777777" w:rsidR="00114F13" w:rsidRDefault="00114F13" w:rsidP="00114F13">
      <w:pPr>
        <w:rPr>
          <w:i/>
          <w:highlight w:val="white"/>
        </w:rPr>
      </w:pPr>
      <w:r>
        <w:rPr>
          <w:i/>
          <w:highlight w:val="white"/>
        </w:rPr>
        <w:t>Images:</w:t>
      </w:r>
    </w:p>
    <w:p w14:paraId="2F92F79B" w14:textId="77777777" w:rsidR="00114F13" w:rsidRDefault="00114F13" w:rsidP="00A772EE">
      <w:pPr>
        <w:numPr>
          <w:ilvl w:val="0"/>
          <w:numId w:val="6"/>
        </w:numPr>
        <w:pBdr>
          <w:top w:val="nil"/>
          <w:left w:val="nil"/>
          <w:bottom w:val="nil"/>
          <w:right w:val="nil"/>
          <w:between w:val="nil"/>
        </w:pBdr>
        <w:spacing w:after="0"/>
        <w:rPr>
          <w:color w:val="000000"/>
          <w:highlight w:val="white"/>
        </w:rPr>
      </w:pPr>
      <w:r w:rsidRPr="007E2A2D">
        <w:rPr>
          <w:i/>
          <w:color w:val="FF0000"/>
          <w:highlight w:val="white"/>
        </w:rPr>
        <w:t xml:space="preserve">Figure 1 and 2. </w:t>
      </w:r>
      <w:r>
        <w:rPr>
          <w:i/>
          <w:highlight w:val="white"/>
        </w:rPr>
        <w:t>Anonymous. (n.d.). CHAPTER 6 – WET FLOODPROOFING.https://www.fema.gov/media-library-data/20130726-1608-20490-7205/fema551_ch_06.pdf</w:t>
      </w:r>
    </w:p>
    <w:sdt>
      <w:sdtPr>
        <w:tag w:val="goog_rdk_781"/>
        <w:id w:val="-1975135447"/>
      </w:sdtPr>
      <w:sdtContent>
        <w:p w14:paraId="3431CDCD" w14:textId="77777777" w:rsidR="00114F13" w:rsidRDefault="00114F13" w:rsidP="00114F13">
          <w:pPr>
            <w:rPr>
              <w:i/>
            </w:rPr>
          </w:pPr>
          <w:sdt>
            <w:sdtPr>
              <w:tag w:val="goog_rdk_780"/>
              <w:id w:val="-1945451527"/>
              <w:showingPlcHdr/>
            </w:sdtPr>
            <w:sdtContent>
              <w:r>
                <w:t xml:space="preserve">     </w:t>
              </w:r>
            </w:sdtContent>
          </w:sdt>
        </w:p>
      </w:sdtContent>
    </w:sdt>
    <w:p w14:paraId="75B0F8CD" w14:textId="77777777" w:rsidR="00114F13" w:rsidRDefault="00114F13" w:rsidP="00114F13">
      <w:pPr>
        <w:rPr>
          <w:i/>
        </w:rPr>
      </w:pPr>
    </w:p>
    <w:p w14:paraId="501A498E" w14:textId="2DB03151" w:rsidR="00114F13" w:rsidRPr="00FD0EF6" w:rsidRDefault="00114F13">
      <w:pPr>
        <w:rPr>
          <w:i/>
        </w:rPr>
      </w:pPr>
    </w:p>
    <w:sectPr w:rsidR="00114F13" w:rsidRPr="00FD0EF6">
      <w:headerReference w:type="even" r:id="rId37"/>
      <w:headerReference w:type="default" r:id="rId38"/>
      <w:footerReference w:type="even" r:id="rId39"/>
      <w:footerReference w:type="default" r:id="rId40"/>
      <w:headerReference w:type="first" r:id="rId41"/>
      <w:footerReference w:type="first" r:id="rId42"/>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4751781" w14:textId="77777777" w:rsidR="00A772EE" w:rsidRDefault="00A772EE" w:rsidP="00FD0EF6">
      <w:pPr>
        <w:spacing w:after="0" w:line="240" w:lineRule="auto"/>
      </w:pPr>
      <w:r>
        <w:separator/>
      </w:r>
    </w:p>
  </w:endnote>
  <w:endnote w:type="continuationSeparator" w:id="0">
    <w:p w14:paraId="5426F7A3" w14:textId="77777777" w:rsidR="00A772EE" w:rsidRDefault="00A772EE" w:rsidP="00FD0EF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20002A87" w:usb1="00000000" w:usb2="00000000"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Source Sans Pro">
    <w:charset w:val="00"/>
    <w:family w:val="swiss"/>
    <w:pitch w:val="variable"/>
    <w:sig w:usb0="600002F7" w:usb1="02000001"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7BA38EA" w14:textId="77777777" w:rsidR="00FD0EF6" w:rsidRDefault="00FD0EF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434429932"/>
      <w:docPartObj>
        <w:docPartGallery w:val="Page Numbers (Bottom of Page)"/>
        <w:docPartUnique/>
      </w:docPartObj>
    </w:sdtPr>
    <w:sdtEndPr>
      <w:rPr>
        <w:noProof/>
      </w:rPr>
    </w:sdtEndPr>
    <w:sdtContent>
      <w:p w14:paraId="3B3F4ECD" w14:textId="660B2969" w:rsidR="00FD0EF6" w:rsidRDefault="00FD0EF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9F6D200" w14:textId="77777777" w:rsidR="00FD0EF6" w:rsidRDefault="00FD0EF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C33D356" w14:textId="77777777" w:rsidR="00FD0EF6" w:rsidRDefault="00FD0EF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97C54BD" w14:textId="77777777" w:rsidR="00A772EE" w:rsidRDefault="00A772EE" w:rsidP="00FD0EF6">
      <w:pPr>
        <w:spacing w:after="0" w:line="240" w:lineRule="auto"/>
      </w:pPr>
      <w:r>
        <w:separator/>
      </w:r>
    </w:p>
  </w:footnote>
  <w:footnote w:type="continuationSeparator" w:id="0">
    <w:p w14:paraId="624F815B" w14:textId="77777777" w:rsidR="00A772EE" w:rsidRDefault="00A772EE" w:rsidP="00FD0EF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21CC0CB" w14:textId="77777777" w:rsidR="00FD0EF6" w:rsidRDefault="00FD0EF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6BA10B1" w14:textId="77777777" w:rsidR="00FD0EF6" w:rsidRDefault="00FD0EF6">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FCECD32" w14:textId="77777777" w:rsidR="00FD0EF6" w:rsidRDefault="00FD0EF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343C3D"/>
    <w:multiLevelType w:val="multilevel"/>
    <w:tmpl w:val="55FCFFB8"/>
    <w:lvl w:ilvl="0">
      <w:start w:val="1"/>
      <w:numFmt w:val="decimal"/>
      <w:lvlText w:val="%1."/>
      <w:lvlJc w:val="left"/>
      <w:pPr>
        <w:ind w:left="720" w:hanging="360"/>
      </w:pPr>
      <w:rPr>
        <w:i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66B7070"/>
    <w:multiLevelType w:val="multilevel"/>
    <w:tmpl w:val="8BF0E60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15A50F23"/>
    <w:multiLevelType w:val="multilevel"/>
    <w:tmpl w:val="E2A09F8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193C44BB"/>
    <w:multiLevelType w:val="multilevel"/>
    <w:tmpl w:val="F518462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26D16734"/>
    <w:multiLevelType w:val="multilevel"/>
    <w:tmpl w:val="DFC0854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2B0E632D"/>
    <w:multiLevelType w:val="multilevel"/>
    <w:tmpl w:val="DD92BAF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2C4769A8"/>
    <w:multiLevelType w:val="multilevel"/>
    <w:tmpl w:val="4FE6C16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33F63477"/>
    <w:multiLevelType w:val="multilevel"/>
    <w:tmpl w:val="FF3088F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48FB10F2"/>
    <w:multiLevelType w:val="multilevel"/>
    <w:tmpl w:val="6C4E529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497E1E95"/>
    <w:multiLevelType w:val="multilevel"/>
    <w:tmpl w:val="BF74806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4B30434E"/>
    <w:multiLevelType w:val="multilevel"/>
    <w:tmpl w:val="9656E66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4BB812F2"/>
    <w:multiLevelType w:val="multilevel"/>
    <w:tmpl w:val="019889E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5C515E93"/>
    <w:multiLevelType w:val="multilevel"/>
    <w:tmpl w:val="EF52DA3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66495DE9"/>
    <w:multiLevelType w:val="multilevel"/>
    <w:tmpl w:val="ED462E8E"/>
    <w:lvl w:ilvl="0">
      <w:start w:val="1"/>
      <w:numFmt w:val="decimal"/>
      <w:lvlText w:val="%1."/>
      <w:lvlJc w:val="left"/>
      <w:pPr>
        <w:ind w:left="720" w:hanging="360"/>
      </w:pPr>
      <w:rPr>
        <w:i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6CB059A8"/>
    <w:multiLevelType w:val="multilevel"/>
    <w:tmpl w:val="8766DA16"/>
    <w:lvl w:ilvl="0">
      <w:start w:val="1"/>
      <w:numFmt w:val="decimal"/>
      <w:lvlText w:val="%1."/>
      <w:lvlJc w:val="left"/>
      <w:pPr>
        <w:ind w:left="720" w:hanging="360"/>
      </w:pPr>
      <w:rPr>
        <w:i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78453D29"/>
    <w:multiLevelType w:val="multilevel"/>
    <w:tmpl w:val="18F6F65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11"/>
  </w:num>
  <w:num w:numId="2">
    <w:abstractNumId w:val="12"/>
  </w:num>
  <w:num w:numId="3">
    <w:abstractNumId w:val="14"/>
  </w:num>
  <w:num w:numId="4">
    <w:abstractNumId w:val="0"/>
  </w:num>
  <w:num w:numId="5">
    <w:abstractNumId w:val="9"/>
  </w:num>
  <w:num w:numId="6">
    <w:abstractNumId w:val="2"/>
  </w:num>
  <w:num w:numId="7">
    <w:abstractNumId w:val="5"/>
  </w:num>
  <w:num w:numId="8">
    <w:abstractNumId w:val="4"/>
  </w:num>
  <w:num w:numId="9">
    <w:abstractNumId w:val="3"/>
  </w:num>
  <w:num w:numId="10">
    <w:abstractNumId w:val="13"/>
  </w:num>
  <w:num w:numId="11">
    <w:abstractNumId w:val="6"/>
  </w:num>
  <w:num w:numId="12">
    <w:abstractNumId w:val="15"/>
  </w:num>
  <w:num w:numId="13">
    <w:abstractNumId w:val="7"/>
  </w:num>
  <w:num w:numId="14">
    <w:abstractNumId w:val="1"/>
  </w:num>
  <w:num w:numId="15">
    <w:abstractNumId w:val="10"/>
  </w:num>
  <w:num w:numId="16">
    <w:abstractNumId w:val="8"/>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hideSpellingErrors/>
  <w:hideGrammatical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TAyt7CwNDc1NzM0NDdR0lEKTi0uzszPAykwrAUAfBpmOywAAAA="/>
  </w:docVars>
  <w:rsids>
    <w:rsidRoot w:val="00114F13"/>
    <w:rsid w:val="00114F13"/>
    <w:rsid w:val="00A772EE"/>
    <w:rsid w:val="00BD3073"/>
    <w:rsid w:val="00FD0EF6"/>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4DC827"/>
  <w15:chartTrackingRefBased/>
  <w15:docId w15:val="{E50A5C60-4F41-45B3-A2EA-6282B2B6DB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14F13"/>
    <w:rPr>
      <w:rFonts w:ascii="Arial" w:eastAsia="Arial" w:hAnsi="Arial" w:cs="Arial"/>
      <w:lang w:eastAsia="en-CA"/>
    </w:rPr>
  </w:style>
  <w:style w:type="paragraph" w:styleId="Heading1">
    <w:name w:val="heading 1"/>
    <w:basedOn w:val="Normal"/>
    <w:next w:val="Normal"/>
    <w:link w:val="Heading1Char"/>
    <w:uiPriority w:val="9"/>
    <w:qFormat/>
    <w:rsid w:val="00114F13"/>
    <w:pPr>
      <w:keepNext/>
      <w:keepLines/>
      <w:spacing w:before="480" w:after="120"/>
      <w:outlineLvl w:val="0"/>
    </w:pPr>
    <w:rPr>
      <w:b/>
      <w:sz w:val="48"/>
      <w:szCs w:val="48"/>
    </w:rPr>
  </w:style>
  <w:style w:type="paragraph" w:styleId="Heading2">
    <w:name w:val="heading 2"/>
    <w:basedOn w:val="Normal"/>
    <w:next w:val="Normal"/>
    <w:link w:val="Heading2Char"/>
    <w:uiPriority w:val="9"/>
    <w:unhideWhenUsed/>
    <w:qFormat/>
    <w:rsid w:val="00114F13"/>
    <w:pPr>
      <w:keepNext/>
      <w:pBdr>
        <w:top w:val="nil"/>
        <w:left w:val="nil"/>
        <w:bottom w:val="nil"/>
        <w:right w:val="nil"/>
        <w:between w:val="nil"/>
      </w:pBdr>
      <w:tabs>
        <w:tab w:val="left" w:pos="567"/>
        <w:tab w:val="left" w:pos="576"/>
      </w:tabs>
      <w:spacing w:before="220" w:after="60" w:line="240" w:lineRule="auto"/>
      <w:ind w:left="9" w:hanging="9"/>
      <w:outlineLvl w:val="1"/>
    </w:pPr>
    <w:rPr>
      <w:b/>
      <w:color w:val="000000"/>
    </w:rPr>
  </w:style>
  <w:style w:type="paragraph" w:styleId="Heading3">
    <w:name w:val="heading 3"/>
    <w:basedOn w:val="Normal"/>
    <w:next w:val="Normal"/>
    <w:link w:val="Heading3Char"/>
    <w:uiPriority w:val="9"/>
    <w:semiHidden/>
    <w:unhideWhenUsed/>
    <w:qFormat/>
    <w:rsid w:val="00114F13"/>
    <w:pPr>
      <w:keepNext/>
      <w:keepLines/>
      <w:spacing w:before="40" w:after="0"/>
      <w:outlineLvl w:val="2"/>
    </w:pPr>
    <w:rPr>
      <w:rFonts w:ascii="Calibri" w:eastAsia="Calibri" w:hAnsi="Calibri" w:cs="Calibri"/>
      <w:color w:val="1F3863"/>
      <w:sz w:val="24"/>
      <w:szCs w:val="24"/>
    </w:rPr>
  </w:style>
  <w:style w:type="paragraph" w:styleId="Heading4">
    <w:name w:val="heading 4"/>
    <w:basedOn w:val="Normal"/>
    <w:next w:val="Normal"/>
    <w:link w:val="Heading4Char"/>
    <w:uiPriority w:val="9"/>
    <w:semiHidden/>
    <w:unhideWhenUsed/>
    <w:qFormat/>
    <w:rsid w:val="00114F13"/>
    <w:pPr>
      <w:keepNext/>
      <w:keepLines/>
      <w:spacing w:before="240" w:after="40"/>
      <w:outlineLvl w:val="3"/>
    </w:pPr>
    <w:rPr>
      <w:b/>
      <w:sz w:val="24"/>
      <w:szCs w:val="24"/>
    </w:rPr>
  </w:style>
  <w:style w:type="paragraph" w:styleId="Heading5">
    <w:name w:val="heading 5"/>
    <w:basedOn w:val="Normal"/>
    <w:next w:val="Normal"/>
    <w:link w:val="Heading5Char"/>
    <w:uiPriority w:val="9"/>
    <w:semiHidden/>
    <w:unhideWhenUsed/>
    <w:qFormat/>
    <w:rsid w:val="00114F13"/>
    <w:pPr>
      <w:keepNext/>
      <w:keepLines/>
      <w:spacing w:before="220" w:after="40"/>
      <w:outlineLvl w:val="4"/>
    </w:pPr>
    <w:rPr>
      <w:b/>
    </w:rPr>
  </w:style>
  <w:style w:type="paragraph" w:styleId="Heading6">
    <w:name w:val="heading 6"/>
    <w:basedOn w:val="Normal"/>
    <w:next w:val="Normal"/>
    <w:link w:val="Heading6Char"/>
    <w:uiPriority w:val="9"/>
    <w:semiHidden/>
    <w:unhideWhenUsed/>
    <w:qFormat/>
    <w:rsid w:val="00114F13"/>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14F13"/>
    <w:rPr>
      <w:rFonts w:ascii="Arial" w:eastAsia="Arial" w:hAnsi="Arial" w:cs="Arial"/>
      <w:b/>
      <w:sz w:val="48"/>
      <w:szCs w:val="48"/>
      <w:lang w:eastAsia="en-CA"/>
    </w:rPr>
  </w:style>
  <w:style w:type="character" w:customStyle="1" w:styleId="Heading2Char">
    <w:name w:val="Heading 2 Char"/>
    <w:basedOn w:val="DefaultParagraphFont"/>
    <w:link w:val="Heading2"/>
    <w:uiPriority w:val="9"/>
    <w:rsid w:val="00114F13"/>
    <w:rPr>
      <w:rFonts w:ascii="Arial" w:eastAsia="Arial" w:hAnsi="Arial" w:cs="Arial"/>
      <w:b/>
      <w:color w:val="000000"/>
      <w:lang w:eastAsia="en-CA"/>
    </w:rPr>
  </w:style>
  <w:style w:type="character" w:customStyle="1" w:styleId="Heading3Char">
    <w:name w:val="Heading 3 Char"/>
    <w:basedOn w:val="DefaultParagraphFont"/>
    <w:link w:val="Heading3"/>
    <w:uiPriority w:val="9"/>
    <w:semiHidden/>
    <w:rsid w:val="00114F13"/>
    <w:rPr>
      <w:rFonts w:ascii="Calibri" w:eastAsia="Calibri" w:hAnsi="Calibri" w:cs="Calibri"/>
      <w:color w:val="1F3863"/>
      <w:sz w:val="24"/>
      <w:szCs w:val="24"/>
      <w:lang w:eastAsia="en-CA"/>
    </w:rPr>
  </w:style>
  <w:style w:type="character" w:customStyle="1" w:styleId="Heading4Char">
    <w:name w:val="Heading 4 Char"/>
    <w:basedOn w:val="DefaultParagraphFont"/>
    <w:link w:val="Heading4"/>
    <w:uiPriority w:val="9"/>
    <w:semiHidden/>
    <w:rsid w:val="00114F13"/>
    <w:rPr>
      <w:rFonts w:ascii="Arial" w:eastAsia="Arial" w:hAnsi="Arial" w:cs="Arial"/>
      <w:b/>
      <w:sz w:val="24"/>
      <w:szCs w:val="24"/>
      <w:lang w:eastAsia="en-CA"/>
    </w:rPr>
  </w:style>
  <w:style w:type="character" w:customStyle="1" w:styleId="Heading5Char">
    <w:name w:val="Heading 5 Char"/>
    <w:basedOn w:val="DefaultParagraphFont"/>
    <w:link w:val="Heading5"/>
    <w:uiPriority w:val="9"/>
    <w:semiHidden/>
    <w:rsid w:val="00114F13"/>
    <w:rPr>
      <w:rFonts w:ascii="Arial" w:eastAsia="Arial" w:hAnsi="Arial" w:cs="Arial"/>
      <w:b/>
      <w:lang w:eastAsia="en-CA"/>
    </w:rPr>
  </w:style>
  <w:style w:type="character" w:customStyle="1" w:styleId="Heading6Char">
    <w:name w:val="Heading 6 Char"/>
    <w:basedOn w:val="DefaultParagraphFont"/>
    <w:link w:val="Heading6"/>
    <w:uiPriority w:val="9"/>
    <w:semiHidden/>
    <w:rsid w:val="00114F13"/>
    <w:rPr>
      <w:rFonts w:ascii="Arial" w:eastAsia="Arial" w:hAnsi="Arial" w:cs="Arial"/>
      <w:b/>
      <w:sz w:val="20"/>
      <w:szCs w:val="20"/>
      <w:lang w:eastAsia="en-CA"/>
    </w:rPr>
  </w:style>
  <w:style w:type="paragraph" w:styleId="Title">
    <w:name w:val="Title"/>
    <w:basedOn w:val="Normal"/>
    <w:next w:val="Normal"/>
    <w:link w:val="TitleChar"/>
    <w:uiPriority w:val="10"/>
    <w:qFormat/>
    <w:rsid w:val="00114F13"/>
    <w:pPr>
      <w:keepNext/>
      <w:keepLines/>
      <w:spacing w:before="480" w:after="120"/>
    </w:pPr>
    <w:rPr>
      <w:b/>
      <w:sz w:val="72"/>
      <w:szCs w:val="72"/>
    </w:rPr>
  </w:style>
  <w:style w:type="character" w:customStyle="1" w:styleId="TitleChar">
    <w:name w:val="Title Char"/>
    <w:basedOn w:val="DefaultParagraphFont"/>
    <w:link w:val="Title"/>
    <w:uiPriority w:val="10"/>
    <w:rsid w:val="00114F13"/>
    <w:rPr>
      <w:rFonts w:ascii="Arial" w:eastAsia="Arial" w:hAnsi="Arial" w:cs="Arial"/>
      <w:b/>
      <w:sz w:val="72"/>
      <w:szCs w:val="72"/>
      <w:lang w:eastAsia="en-CA"/>
    </w:rPr>
  </w:style>
  <w:style w:type="paragraph" w:styleId="Subtitle">
    <w:name w:val="Subtitle"/>
    <w:basedOn w:val="Normal"/>
    <w:next w:val="Normal"/>
    <w:link w:val="SubtitleChar"/>
    <w:uiPriority w:val="11"/>
    <w:qFormat/>
    <w:rsid w:val="00114F13"/>
    <w:pPr>
      <w:keepNext/>
      <w:keepLines/>
      <w:spacing w:before="360" w:after="80"/>
    </w:pPr>
    <w:rPr>
      <w:rFonts w:ascii="Georgia" w:eastAsia="Georgia" w:hAnsi="Georgia" w:cs="Georgia"/>
      <w:i/>
      <w:color w:val="666666"/>
      <w:sz w:val="48"/>
      <w:szCs w:val="48"/>
    </w:rPr>
  </w:style>
  <w:style w:type="character" w:customStyle="1" w:styleId="SubtitleChar">
    <w:name w:val="Subtitle Char"/>
    <w:basedOn w:val="DefaultParagraphFont"/>
    <w:link w:val="Subtitle"/>
    <w:uiPriority w:val="11"/>
    <w:rsid w:val="00114F13"/>
    <w:rPr>
      <w:rFonts w:ascii="Georgia" w:eastAsia="Georgia" w:hAnsi="Georgia" w:cs="Georgia"/>
      <w:i/>
      <w:color w:val="666666"/>
      <w:sz w:val="48"/>
      <w:szCs w:val="48"/>
      <w:lang w:eastAsia="en-CA"/>
    </w:rPr>
  </w:style>
  <w:style w:type="paragraph" w:styleId="ListParagraph">
    <w:name w:val="List Paragraph"/>
    <w:basedOn w:val="Normal"/>
    <w:uiPriority w:val="34"/>
    <w:qFormat/>
    <w:rsid w:val="00114F13"/>
    <w:pPr>
      <w:ind w:left="720"/>
      <w:contextualSpacing/>
    </w:pPr>
  </w:style>
  <w:style w:type="character" w:styleId="Hyperlink">
    <w:name w:val="Hyperlink"/>
    <w:basedOn w:val="DefaultParagraphFont"/>
    <w:uiPriority w:val="99"/>
    <w:unhideWhenUsed/>
    <w:rsid w:val="00114F13"/>
    <w:rPr>
      <w:color w:val="0563C1" w:themeColor="hyperlink"/>
      <w:u w:val="single"/>
    </w:rPr>
  </w:style>
  <w:style w:type="character" w:styleId="UnresolvedMention">
    <w:name w:val="Unresolved Mention"/>
    <w:basedOn w:val="DefaultParagraphFont"/>
    <w:uiPriority w:val="99"/>
    <w:semiHidden/>
    <w:unhideWhenUsed/>
    <w:rsid w:val="00114F13"/>
    <w:rPr>
      <w:color w:val="605E5C"/>
      <w:shd w:val="clear" w:color="auto" w:fill="E1DFDD"/>
    </w:rPr>
  </w:style>
  <w:style w:type="paragraph" w:styleId="BalloonText">
    <w:name w:val="Balloon Text"/>
    <w:basedOn w:val="Normal"/>
    <w:link w:val="BalloonTextChar"/>
    <w:uiPriority w:val="99"/>
    <w:semiHidden/>
    <w:unhideWhenUsed/>
    <w:rsid w:val="00114F1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14F13"/>
    <w:rPr>
      <w:rFonts w:ascii="Segoe UI" w:eastAsia="Arial" w:hAnsi="Segoe UI" w:cs="Segoe UI"/>
      <w:sz w:val="18"/>
      <w:szCs w:val="18"/>
      <w:lang w:eastAsia="en-CA"/>
    </w:rPr>
  </w:style>
  <w:style w:type="paragraph" w:styleId="FootnoteText">
    <w:name w:val="footnote text"/>
    <w:basedOn w:val="Normal"/>
    <w:link w:val="FootnoteTextChar"/>
    <w:uiPriority w:val="99"/>
    <w:semiHidden/>
    <w:unhideWhenUsed/>
    <w:rsid w:val="00114F13"/>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14F13"/>
    <w:rPr>
      <w:rFonts w:ascii="Arial" w:eastAsia="Arial" w:hAnsi="Arial" w:cs="Arial"/>
      <w:sz w:val="20"/>
      <w:szCs w:val="20"/>
      <w:lang w:eastAsia="en-CA"/>
    </w:rPr>
  </w:style>
  <w:style w:type="character" w:styleId="FootnoteReference">
    <w:name w:val="footnote reference"/>
    <w:basedOn w:val="DefaultParagraphFont"/>
    <w:uiPriority w:val="99"/>
    <w:semiHidden/>
    <w:unhideWhenUsed/>
    <w:rsid w:val="00114F13"/>
    <w:rPr>
      <w:vertAlign w:val="superscript"/>
    </w:rPr>
  </w:style>
  <w:style w:type="paragraph" w:styleId="Header">
    <w:name w:val="header"/>
    <w:basedOn w:val="Normal"/>
    <w:link w:val="HeaderChar"/>
    <w:uiPriority w:val="99"/>
    <w:unhideWhenUsed/>
    <w:rsid w:val="00114F13"/>
    <w:pPr>
      <w:tabs>
        <w:tab w:val="center" w:pos="4680"/>
        <w:tab w:val="right" w:pos="9360"/>
      </w:tabs>
      <w:spacing w:after="0" w:line="240" w:lineRule="auto"/>
    </w:pPr>
  </w:style>
  <w:style w:type="character" w:customStyle="1" w:styleId="HeaderChar">
    <w:name w:val="Header Char"/>
    <w:basedOn w:val="DefaultParagraphFont"/>
    <w:link w:val="Header"/>
    <w:uiPriority w:val="99"/>
    <w:rsid w:val="00114F13"/>
    <w:rPr>
      <w:rFonts w:ascii="Arial" w:eastAsia="Arial" w:hAnsi="Arial" w:cs="Arial"/>
      <w:lang w:eastAsia="en-CA"/>
    </w:rPr>
  </w:style>
  <w:style w:type="paragraph" w:styleId="Footer">
    <w:name w:val="footer"/>
    <w:basedOn w:val="Normal"/>
    <w:link w:val="FooterChar"/>
    <w:uiPriority w:val="99"/>
    <w:unhideWhenUsed/>
    <w:rsid w:val="00114F13"/>
    <w:pPr>
      <w:tabs>
        <w:tab w:val="center" w:pos="4680"/>
        <w:tab w:val="right" w:pos="9360"/>
      </w:tabs>
      <w:spacing w:after="0" w:line="240" w:lineRule="auto"/>
    </w:pPr>
  </w:style>
  <w:style w:type="character" w:customStyle="1" w:styleId="FooterChar">
    <w:name w:val="Footer Char"/>
    <w:basedOn w:val="DefaultParagraphFont"/>
    <w:link w:val="Footer"/>
    <w:uiPriority w:val="99"/>
    <w:rsid w:val="00114F13"/>
    <w:rPr>
      <w:rFonts w:ascii="Arial" w:eastAsia="Arial" w:hAnsi="Arial" w:cs="Arial"/>
      <w:lang w:eastAsia="en-C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hyperlink" Target="https://climate-adapt.eea.europa.eu/metadata/adaptation-options/floating-and-amphibious-housing/#ao_category" TargetMode="External"/><Relationship Id="rId18" Type="http://schemas.openxmlformats.org/officeDocument/2006/relationships/image" Target="media/image7.png"/><Relationship Id="rId26" Type="http://schemas.openxmlformats.org/officeDocument/2006/relationships/hyperlink" Target="https://research.fit.edu/media/site-specific/researchfitedu/coast-climate-adaptation-library/canada-amp-arctic/canada---atlantic/Leys--Bryce.--2016.--CC-in-Coastal-Communities-of-the-Atlantic-Provinces,-Land-Use,-Engineering-Natural-Approaches.pdf" TargetMode="External"/><Relationship Id="rId39" Type="http://schemas.openxmlformats.org/officeDocument/2006/relationships/footer" Target="footer1.xml"/><Relationship Id="rId3" Type="http://schemas.openxmlformats.org/officeDocument/2006/relationships/settings" Target="settings.xml"/><Relationship Id="rId21" Type="http://schemas.openxmlformats.org/officeDocument/2006/relationships/hyperlink" Target="https://blog.hexagonsafetyinfrastructure.com/5-key-benefits-to-emergency-planning-and-response-technology/" TargetMode="External"/><Relationship Id="rId34" Type="http://schemas.openxmlformats.org/officeDocument/2006/relationships/image" Target="media/image12.png"/><Relationship Id="rId42" Type="http://schemas.openxmlformats.org/officeDocument/2006/relationships/footer" Target="footer3.xml"/><Relationship Id="rId7" Type="http://schemas.openxmlformats.org/officeDocument/2006/relationships/image" Target="media/image1.png"/><Relationship Id="rId12" Type="http://schemas.openxmlformats.org/officeDocument/2006/relationships/hyperlink" Target="https://www.researchgate.net/figure/The-FLOAT-House-New-Orleans-Elevation-interior-guide-post-and-sleeve-detail_fig6_322675610" TargetMode="External"/><Relationship Id="rId17" Type="http://schemas.openxmlformats.org/officeDocument/2006/relationships/hyperlink" Target="https://www.fema.gov/media-library-data/20130726-1608-20490-9182/fema_551_ch_07.pdf" TargetMode="External"/><Relationship Id="rId25" Type="http://schemas.openxmlformats.org/officeDocument/2006/relationships/image" Target="media/image10.png"/><Relationship Id="rId33" Type="http://schemas.openxmlformats.org/officeDocument/2006/relationships/hyperlink" Target="https://www.richmond.ca/__shared/assets/_3_DikeMasterPlan_Phase246195.pdf" TargetMode="External"/><Relationship Id="rId38" Type="http://schemas.openxmlformats.org/officeDocument/2006/relationships/header" Target="header2.xml"/><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hyperlink" Target="https://docs.google.com/document/d/1C2F1qnnybjJl3F4FTZVDjUQ_CnlzER61/edit#" TargetMode="External"/><Relationship Id="rId29" Type="http://schemas.openxmlformats.org/officeDocument/2006/relationships/hyperlink" Target="https://agupubs.onlinelibrary.wiley.com/doi/full/10.1029/2007WR006489" TargetMode="External"/><Relationship Id="rId41" Type="http://schemas.openxmlformats.org/officeDocument/2006/relationships/header" Target="header3.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buoyantfoundation.org/wp-content/uploads/2017/04/FloodRisk_2016_ECEnglish_finalpaper.pdf" TargetMode="External"/><Relationship Id="rId24" Type="http://schemas.openxmlformats.org/officeDocument/2006/relationships/image" Target="media/image9.png"/><Relationship Id="rId32" Type="http://schemas.openxmlformats.org/officeDocument/2006/relationships/image" Target="media/image11.png"/><Relationship Id="rId37" Type="http://schemas.openxmlformats.org/officeDocument/2006/relationships/header" Target="header1.xml"/><Relationship Id="rId40" Type="http://schemas.openxmlformats.org/officeDocument/2006/relationships/footer" Target="footer2.xml"/><Relationship Id="rId5"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8.png"/><Relationship Id="rId28" Type="http://schemas.openxmlformats.org/officeDocument/2006/relationships/hyperlink" Target="https://www.nrcs.usda.gov/wps/PA_NRCSConsumption/download?cid=nrcseprd526807&amp;ext=pdf" TargetMode="External"/><Relationship Id="rId36" Type="http://schemas.openxmlformats.org/officeDocument/2006/relationships/hyperlink" Target="http://www.stcplanning.org/usr/Program_Areas/Flood_Mitigation/Floodproofing/FProof_05_Wet_Floodproof.pdf" TargetMode="External"/><Relationship Id="rId10" Type="http://schemas.openxmlformats.org/officeDocument/2006/relationships/image" Target="media/image4.png"/><Relationship Id="rId19" Type="http://schemas.openxmlformats.org/officeDocument/2006/relationships/hyperlink" Target="https://www.publicsafety.gc.ca/cnt/mrgnc-mngmnt/mrgnc-prprdnss/mrgnc-mngmnt-plnnng-en.aspx" TargetMode="External"/><Relationship Id="rId31" Type="http://schemas.openxmlformats.org/officeDocument/2006/relationships/hyperlink" Target="http://estruct.com.au/waterways/revetment-walls/scour-protection/" TargetMode="External"/><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yperlink" Target="https://land8.com/what-is-amphibious-architecture-and-how-will-it-help-cities-adapt-to-climate-change/" TargetMode="External"/><Relationship Id="rId22" Type="http://schemas.openxmlformats.org/officeDocument/2006/relationships/hyperlink" Target="https://www.hq.nasa.gov/office/codej/codejx/ClimateChangeWorkshops/PDF_TAGGED/9a_JSC_Emergency_Response_JSC_5-7-13_Kolkmeier_TAGGED1.pdf" TargetMode="External"/><Relationship Id="rId27" Type="http://schemas.openxmlformats.org/officeDocument/2006/relationships/hyperlink" Target="https://stormwater.pca.state.mn.us/index.php/Sediment_control_practices_-_Check_dams_(ditch_checks,_ditch_dikes)" TargetMode="External"/><Relationship Id="rId30" Type="http://schemas.openxmlformats.org/officeDocument/2006/relationships/hyperlink" Target="https://www.sciencedirect.com/topics/engineering/local-scour" TargetMode="External"/><Relationship Id="rId35" Type="http://schemas.openxmlformats.org/officeDocument/2006/relationships/image" Target="media/image13.png"/><Relationship Id="rId43"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TotalTime>
  <Pages>26</Pages>
  <Words>6976</Words>
  <Characters>39768</Characters>
  <Application>Microsoft Office Word</Application>
  <DocSecurity>0</DocSecurity>
  <Lines>331</Lines>
  <Paragraphs>93</Paragraphs>
  <ScaleCrop>false</ScaleCrop>
  <Company/>
  <LinksUpToDate>false</LinksUpToDate>
  <CharactersWithSpaces>46651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alvin thompson</dc:creator>
  <cp:keywords/>
  <dc:description/>
  <cp:lastModifiedBy>alvin thompson</cp:lastModifiedBy>
  <cp:revision>4</cp:revision>
  <dcterms:created xsi:type="dcterms:W3CDTF">2020-11-19T17:01:00Z</dcterms:created>
  <dcterms:modified xsi:type="dcterms:W3CDTF">2020-11-19T17:05:00Z</dcterms:modified>
</cp:coreProperties>
</file>